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Poppins" w:cs="Poppins" w:eastAsia="Poppins" w:hAnsi="Poppins"/>
          <w:b w:val="1"/>
          <w:bCs w:val="1"/>
          <w:sz w:val="28"/>
          <w:szCs w:val="28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28"/>
          <w:szCs w:val="28"/>
          <w:rtl w:val="0"/>
        </w:rPr>
        <w:t xml:space="preserve">Strengthening Career Pathways: a TPM Approach</w:t>
      </w:r>
    </w:p>
    <w:p w:rsidR="00000000" w:rsidDel="00000000" w:rsidP="00000000" w:rsidRDefault="00000000" w:rsidRPr="00000000" w14:paraId="00000002">
      <w:pPr>
        <w:jc w:val="center"/>
        <w:rPr>
          <w:rFonts w:ascii="Poppins" w:cs="Poppins" w:eastAsia="Poppins" w:hAnsi="Poppins"/>
          <w:i w:val="1"/>
          <w:iCs w:val="1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i w:val="1"/>
          <w:iCs w:val="1"/>
          <w:sz w:val="24"/>
          <w:szCs w:val="24"/>
          <w:rtl w:val="0"/>
        </w:rPr>
        <w:t xml:space="preserve">Helpful Links and Resources</w:t>
      </w:r>
    </w:p>
    <w:p w:rsidR="00000000" w:rsidDel="00000000" w:rsidP="00000000" w:rsidRDefault="00000000" w:rsidRPr="00000000" w14:paraId="00000003">
      <w:pPr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Poppins" w:cs="Poppins" w:eastAsia="Poppins" w:hAnsi="Poppins"/>
          <w:b w:val="1"/>
          <w:bCs w:val="1"/>
        </w:rPr>
      </w:pPr>
      <w:hyperlink r:id="rId6">
        <w:r w:rsidDel="00000000" w:rsidR="00000000" w:rsidRPr="00000000">
          <w:rPr>
            <w:rFonts w:ascii="Poppins" w:cs="Poppins" w:eastAsia="Poppins" w:hAnsi="Poppins"/>
            <w:b w:val="1"/>
            <w:bCs w:val="1"/>
            <w:color w:val="1155cc"/>
            <w:u w:val="single"/>
            <w:rtl w:val="0"/>
          </w:rPr>
          <w:t xml:space="preserve">Capitol Impact</w:t>
        </w:r>
      </w:hyperlink>
      <w:r w:rsidDel="00000000" w:rsidR="00000000" w:rsidRPr="00000000">
        <w:rPr>
          <w:rFonts w:ascii="Poppins" w:cs="Poppins" w:eastAsia="Poppins" w:hAnsi="Poppins"/>
          <w:b w:val="1"/>
          <w:bCs w:val="1"/>
          <w:rtl w:val="0"/>
        </w:rPr>
        <w:t xml:space="preserve"> Contacts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ind w:left="720" w:hanging="360"/>
        <w:rPr>
          <w:rFonts w:ascii="Poppins" w:cs="Poppins" w:eastAsia="Poppins" w:hAnsi="Poppins"/>
          <w:u w:val="none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Annie Sterling, Program Director, </w:t>
      </w:r>
      <w:hyperlink r:id="rId7">
        <w:r w:rsidDel="00000000" w:rsidR="00000000" w:rsidRPr="00000000">
          <w:rPr>
            <w:rFonts w:ascii="Poppins" w:cs="Poppins" w:eastAsia="Poppins" w:hAnsi="Poppins"/>
            <w:color w:val="1155cc"/>
            <w:u w:val="single"/>
            <w:rtl w:val="0"/>
          </w:rPr>
          <w:t xml:space="preserve">annie@capitolimpact.org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ind w:left="720" w:hanging="360"/>
        <w:rPr>
          <w:rFonts w:ascii="Poppins" w:cs="Poppins" w:eastAsia="Poppins" w:hAnsi="Poppins"/>
          <w:u w:val="none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Cristina Puente, Program Manager, </w:t>
      </w:r>
      <w:hyperlink r:id="rId8">
        <w:r w:rsidDel="00000000" w:rsidR="00000000" w:rsidRPr="00000000">
          <w:rPr>
            <w:rFonts w:ascii="Poppins" w:cs="Poppins" w:eastAsia="Poppins" w:hAnsi="Poppins"/>
            <w:color w:val="1155cc"/>
            <w:u w:val="single"/>
            <w:rtl w:val="0"/>
          </w:rPr>
          <w:t xml:space="preserve">cristina@capitolimpact.org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ind w:left="720" w:hanging="360"/>
        <w:rPr>
          <w:rFonts w:ascii="Poppins" w:cs="Poppins" w:eastAsia="Poppins" w:hAnsi="Poppins"/>
          <w:u w:val="none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Jasleen Bains, Program Associate, </w:t>
      </w:r>
      <w:hyperlink r:id="rId9">
        <w:r w:rsidDel="00000000" w:rsidR="00000000" w:rsidRPr="00000000">
          <w:rPr>
            <w:rFonts w:ascii="Poppins" w:cs="Poppins" w:eastAsia="Poppins" w:hAnsi="Poppins"/>
            <w:color w:val="1155cc"/>
            <w:u w:val="single"/>
            <w:rtl w:val="0"/>
          </w:rPr>
          <w:t xml:space="preserve">jasleen@capitolimpact.org</w:t>
        </w:r>
      </w:hyperlink>
      <w:r w:rsidDel="00000000" w:rsidR="00000000" w:rsidRPr="00000000">
        <w:rPr>
          <w:rFonts w:ascii="Poppins" w:cs="Poppins" w:eastAsia="Poppins" w:hAnsi="Poppins"/>
          <w:rtl w:val="0"/>
        </w:rPr>
        <w:t xml:space="preserve"> </w:t>
      </w:r>
    </w:p>
    <w:p w:rsidR="00000000" w:rsidDel="00000000" w:rsidP="00000000" w:rsidRDefault="00000000" w:rsidRPr="00000000" w14:paraId="00000008">
      <w:pPr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Poppins" w:cs="Poppins" w:eastAsia="Poppins" w:hAnsi="Poppins"/>
          <w:b w:val="1"/>
          <w:bCs w:val="1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rtl w:val="0"/>
        </w:rPr>
        <w:t xml:space="preserve">Talent Pipeline Management (TPM) Resources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Poppins" w:cs="Poppins" w:eastAsia="Poppins" w:hAnsi="Poppins"/>
          <w:u w:val="none"/>
        </w:rPr>
      </w:pPr>
      <w:hyperlink r:id="rId10">
        <w:r w:rsidDel="00000000" w:rsidR="00000000" w:rsidRPr="00000000">
          <w:rPr>
            <w:rFonts w:ascii="Poppins" w:cs="Poppins" w:eastAsia="Poppins" w:hAnsi="Poppins"/>
            <w:color w:val="1155cc"/>
            <w:u w:val="single"/>
            <w:rtl w:val="0"/>
          </w:rPr>
          <w:t xml:space="preserve">TPM Academy</w:t>
        </w:r>
      </w:hyperlink>
      <w:r w:rsidDel="00000000" w:rsidR="00000000" w:rsidRPr="00000000">
        <w:rPr>
          <w:rFonts w:ascii="Poppins" w:cs="Poppins" w:eastAsia="Poppins" w:hAnsi="Poppins"/>
          <w:rtl w:val="0"/>
        </w:rPr>
        <w:t xml:space="preserve"> &amp; National Learning Network (an initiative of the US Chamber of Commerce Foundation)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Poppins" w:cs="Poppins" w:eastAsia="Poppins" w:hAnsi="Poppins"/>
          <w:u w:val="none"/>
        </w:rPr>
      </w:pPr>
      <w:hyperlink r:id="rId11">
        <w:r w:rsidDel="00000000" w:rsidR="00000000" w:rsidRPr="00000000">
          <w:rPr>
            <w:rFonts w:ascii="Poppins" w:cs="Poppins" w:eastAsia="Poppins" w:hAnsi="Poppins"/>
            <w:color w:val="1155cc"/>
            <w:u w:val="single"/>
            <w:rtl w:val="0"/>
          </w:rPr>
          <w:t xml:space="preserve">US Chamber of Commerce Foundation TPM Case Studies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Poppins" w:cs="Poppins" w:eastAsia="Poppins" w:hAnsi="Poppins"/>
          <w:u w:val="none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Case Study of Capitol Impact’s TPM work: </w:t>
      </w:r>
      <w:hyperlink r:id="rId12">
        <w:r w:rsidDel="00000000" w:rsidR="00000000" w:rsidRPr="00000000">
          <w:rPr>
            <w:rFonts w:ascii="Poppins" w:cs="Poppins" w:eastAsia="Poppins" w:hAnsi="Poppins"/>
            <w:color w:val="1155cc"/>
            <w:u w:val="single"/>
            <w:rtl w:val="0"/>
          </w:rPr>
          <w:t xml:space="preserve">Building a Thriving Construction Ecosystem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Poppins" w:cs="Poppins" w:eastAsia="Poppins" w:hAnsi="Poppins"/>
          <w:b w:val="1"/>
          <w:bCs w:val="1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rtl w:val="0"/>
        </w:rPr>
        <w:t xml:space="preserve">Redwood Region RISE Sector Activation Plans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rFonts w:ascii="Poppins" w:cs="Poppins" w:eastAsia="Poppins" w:hAnsi="Poppins"/>
          <w:u w:val="none"/>
        </w:rPr>
      </w:pPr>
      <w:hyperlink r:id="rId13">
        <w:r w:rsidDel="00000000" w:rsidR="00000000" w:rsidRPr="00000000">
          <w:rPr>
            <w:rFonts w:ascii="Poppins" w:cs="Poppins" w:eastAsia="Poppins" w:hAnsi="Poppins"/>
            <w:color w:val="1155cc"/>
            <w:u w:val="single"/>
            <w:rtl w:val="0"/>
          </w:rPr>
          <w:t xml:space="preserve">Arts, Culture, and Tourism Activation Plan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rFonts w:ascii="Poppins" w:cs="Poppins" w:eastAsia="Poppins" w:hAnsi="Poppins"/>
          <w:u w:val="none"/>
        </w:rPr>
      </w:pPr>
      <w:hyperlink r:id="rId14">
        <w:r w:rsidDel="00000000" w:rsidR="00000000" w:rsidRPr="00000000">
          <w:rPr>
            <w:rFonts w:ascii="Poppins" w:cs="Poppins" w:eastAsia="Poppins" w:hAnsi="Poppins"/>
            <w:color w:val="1155cc"/>
            <w:u w:val="single"/>
            <w:rtl w:val="0"/>
          </w:rPr>
          <w:t xml:space="preserve">Health and Caregiving Activation Plan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rFonts w:ascii="Poppins" w:cs="Poppins" w:eastAsia="Poppins" w:hAnsi="Poppins"/>
          <w:u w:val="none"/>
        </w:rPr>
      </w:pPr>
      <w:hyperlink r:id="rId15">
        <w:r w:rsidDel="00000000" w:rsidR="00000000" w:rsidRPr="00000000">
          <w:rPr>
            <w:rFonts w:ascii="Poppins" w:cs="Poppins" w:eastAsia="Poppins" w:hAnsi="Poppins"/>
            <w:color w:val="1155cc"/>
            <w:u w:val="single"/>
            <w:rtl w:val="0"/>
          </w:rPr>
          <w:t xml:space="preserve">Resilient and Renewable Energy Activation Plan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rFonts w:ascii="Poppins" w:cs="Poppins" w:eastAsia="Poppins" w:hAnsi="Poppins"/>
          <w:u w:val="none"/>
        </w:rPr>
      </w:pPr>
      <w:hyperlink r:id="rId16">
        <w:r w:rsidDel="00000000" w:rsidR="00000000" w:rsidRPr="00000000">
          <w:rPr>
            <w:rFonts w:ascii="Poppins" w:cs="Poppins" w:eastAsia="Poppins" w:hAnsi="Poppins"/>
            <w:color w:val="1155cc"/>
            <w:u w:val="single"/>
            <w:rtl w:val="0"/>
          </w:rPr>
          <w:t xml:space="preserve">Working Lands and Blue Economy Activation Plan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uschamberfoundation.org/talent-forward/stories-of-education-and-workforce-in-action" TargetMode="External"/><Relationship Id="rId10" Type="http://schemas.openxmlformats.org/officeDocument/2006/relationships/hyperlink" Target="https://www.tpmacademy.org/" TargetMode="External"/><Relationship Id="rId13" Type="http://schemas.openxmlformats.org/officeDocument/2006/relationships/hyperlink" Target="https://ccrp.humboldt.edu/sites/default/files/redwood_region_rise_arts_culture_tourism_activation_plan_final.pdf" TargetMode="External"/><Relationship Id="rId12" Type="http://schemas.openxmlformats.org/officeDocument/2006/relationships/hyperlink" Target="https://www.uschamberfoundation.org/workforce/building-a-thriving-construction-ecosyste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jasleen@capitolimpact.org" TargetMode="External"/><Relationship Id="rId15" Type="http://schemas.openxmlformats.org/officeDocument/2006/relationships/hyperlink" Target="https://ccrp.humboldt.edu/sites/default/files/redwood_region_rise_renewable_and_resilient_energy_activation_plan_final.pdf" TargetMode="External"/><Relationship Id="rId14" Type="http://schemas.openxmlformats.org/officeDocument/2006/relationships/hyperlink" Target="https://ccrp.humboldt.edu/sites/default/files/redwood_region_rise_health_and_caregiving_activation_plan_final_0.pdf" TargetMode="External"/><Relationship Id="rId16" Type="http://schemas.openxmlformats.org/officeDocument/2006/relationships/hyperlink" Target="https://ccrp.humboldt.edu/sites/default/files/redwood_region_rise_working_lands_and_blue_economy_activation_plan.pdf" TargetMode="External"/><Relationship Id="rId5" Type="http://schemas.openxmlformats.org/officeDocument/2006/relationships/styles" Target="styles.xml"/><Relationship Id="rId6" Type="http://schemas.openxmlformats.org/officeDocument/2006/relationships/hyperlink" Target="https://capitolimpact.org/" TargetMode="External"/><Relationship Id="rId7" Type="http://schemas.openxmlformats.org/officeDocument/2006/relationships/hyperlink" Target="mailto:annie@capitolimpact.org" TargetMode="External"/><Relationship Id="rId8" Type="http://schemas.openxmlformats.org/officeDocument/2006/relationships/hyperlink" Target="mailto:cristina@capitolimpact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