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27397" w14:textId="768AFA38" w:rsidR="00D0791E" w:rsidRPr="005D4FEA" w:rsidRDefault="00D0791E" w:rsidP="005D4FEA">
      <w:pPr>
        <w:pStyle w:val="Title"/>
        <w:rPr>
          <w:b/>
          <w:bCs/>
          <w:sz w:val="32"/>
          <w:szCs w:val="32"/>
        </w:rPr>
      </w:pPr>
      <w:r w:rsidRPr="005D4FEA">
        <w:rPr>
          <w:b/>
          <w:bCs/>
          <w:sz w:val="32"/>
          <w:szCs w:val="32"/>
        </w:rPr>
        <w:t xml:space="preserve">HSU Accounts Payables – </w:t>
      </w:r>
      <w:r w:rsidR="00EA2AF7">
        <w:rPr>
          <w:b/>
          <w:bCs/>
          <w:sz w:val="32"/>
          <w:szCs w:val="32"/>
        </w:rPr>
        <w:t>Client Processes</w:t>
      </w:r>
    </w:p>
    <w:p w14:paraId="4B712C84" w14:textId="77F1B3C8" w:rsidR="00EB51E2" w:rsidRDefault="00233DB3">
      <w:r>
        <w:t xml:space="preserve">All </w:t>
      </w:r>
      <w:r w:rsidR="00596FB0">
        <w:t xml:space="preserve">Humboldt </w:t>
      </w:r>
      <w:r>
        <w:t>invoices and p</w:t>
      </w:r>
      <w:r w:rsidR="00E05FB0">
        <w:t>ayments will be processed through CSUBUY.</w:t>
      </w:r>
      <w:r w:rsidR="00EB51E2">
        <w:t xml:space="preserve">  For a quick </w:t>
      </w:r>
      <w:r w:rsidR="00163C67">
        <w:t>overview</w:t>
      </w:r>
      <w:r w:rsidR="00EB51E2">
        <w:t xml:space="preserve"> of a typical CSUBUY invoice document, view </w:t>
      </w:r>
      <w:hyperlink w:anchor="_Appendix_A:_CSUBUY" w:history="1">
        <w:r w:rsidR="00405762" w:rsidRPr="00405762">
          <w:rPr>
            <w:rStyle w:val="Hyperlink"/>
          </w:rPr>
          <w:t>Appendix A: CSUBUY Invoice Document</w:t>
        </w:r>
      </w:hyperlink>
      <w:r w:rsidR="00405762">
        <w:t>.</w:t>
      </w:r>
      <w:r w:rsidR="00E05FB0">
        <w:t xml:space="preserve"> </w:t>
      </w:r>
    </w:p>
    <w:p w14:paraId="10E8DB7B" w14:textId="08FF767C" w:rsidR="00D0791E" w:rsidRDefault="00E05FB0">
      <w:r>
        <w:t xml:space="preserve">The following details how a client would </w:t>
      </w:r>
      <w:r w:rsidR="00596FB0">
        <w:t xml:space="preserve">search, </w:t>
      </w:r>
      <w:r>
        <w:t>access, review and approve</w:t>
      </w:r>
      <w:r w:rsidR="0004060E">
        <w:t>/</w:t>
      </w:r>
      <w:r w:rsidR="00596FB0">
        <w:t xml:space="preserve">reject </w:t>
      </w:r>
      <w:r w:rsidR="0004060E">
        <w:t>the invoice document</w:t>
      </w:r>
      <w:r>
        <w:t>.</w:t>
      </w:r>
    </w:p>
    <w:p w14:paraId="4A1E72D4" w14:textId="2958E640" w:rsidR="00D0791E" w:rsidRPr="00810AC1" w:rsidRDefault="0030714D" w:rsidP="00C25F6F">
      <w:pPr>
        <w:pStyle w:val="Heading2"/>
      </w:pPr>
      <w:r w:rsidRPr="00810AC1">
        <w:t>Search</w:t>
      </w:r>
      <w:r w:rsidR="001949A0" w:rsidRPr="00810AC1">
        <w:t>ing and Accessing Payment</w:t>
      </w:r>
    </w:p>
    <w:p w14:paraId="7E3920C2" w14:textId="6669CDDD" w:rsidR="00851A40" w:rsidRDefault="0066776D" w:rsidP="00C3512C">
      <w:r>
        <w:t>The following steps detail how</w:t>
      </w:r>
      <w:r w:rsidR="00727496">
        <w:t xml:space="preserve"> HSU client</w:t>
      </w:r>
      <w:r w:rsidR="006973CF">
        <w:t>s</w:t>
      </w:r>
      <w:r w:rsidR="00727496">
        <w:t xml:space="preserve"> search </w:t>
      </w:r>
      <w:r w:rsidR="00C35F4F">
        <w:t>using an Invoice Document Number or Supplier Invoice Number</w:t>
      </w:r>
      <w:r w:rsidR="00727496">
        <w:t xml:space="preserve"> in CSUBUY.</w:t>
      </w:r>
    </w:p>
    <w:p w14:paraId="00392C81" w14:textId="6058CE66" w:rsidR="00737FFC" w:rsidRDefault="00737FFC" w:rsidP="00737FFC">
      <w:pPr>
        <w:pStyle w:val="ListParagraph"/>
        <w:numPr>
          <w:ilvl w:val="0"/>
          <w:numId w:val="3"/>
        </w:numPr>
      </w:pPr>
      <w:r>
        <w:t xml:space="preserve">Login to </w:t>
      </w:r>
      <w:hyperlink r:id="rId8" w:history="1">
        <w:r w:rsidRPr="00AF664D">
          <w:rPr>
            <w:rStyle w:val="Hyperlink"/>
          </w:rPr>
          <w:t>CSUBUY</w:t>
        </w:r>
      </w:hyperlink>
      <w:r w:rsidR="00AF664D">
        <w:t xml:space="preserve"> via SSO.</w:t>
      </w:r>
    </w:p>
    <w:p w14:paraId="2C58EAEC" w14:textId="66D6F7CB" w:rsidR="00BF1E4A" w:rsidRDefault="004D3FF7" w:rsidP="00BF1E4A">
      <w:pPr>
        <w:pStyle w:val="ListParagraph"/>
        <w:numPr>
          <w:ilvl w:val="0"/>
          <w:numId w:val="3"/>
        </w:numPr>
      </w:pPr>
      <w:r>
        <w:t xml:space="preserve">Utilize the </w:t>
      </w:r>
      <w:r w:rsidRPr="0004060E">
        <w:rPr>
          <w:b/>
          <w:bCs/>
        </w:rPr>
        <w:t>Search</w:t>
      </w:r>
      <w:r>
        <w:t xml:space="preserve"> </w:t>
      </w:r>
      <w:r w:rsidR="009C14CD">
        <w:t>(top right) to find the invoice and/or paym</w:t>
      </w:r>
      <w:r w:rsidR="00BF1E4A">
        <w:t>ent</w:t>
      </w:r>
      <w:r w:rsidR="00834C0D">
        <w:t>.</w:t>
      </w:r>
    </w:p>
    <w:p w14:paraId="6032E548" w14:textId="06B5E9D6" w:rsidR="00BF1E4A" w:rsidRDefault="00BF1E4A" w:rsidP="00BF1E4A">
      <w:pPr>
        <w:pStyle w:val="ListParagraph"/>
      </w:pPr>
      <w:r w:rsidRPr="00834C0D">
        <w:rPr>
          <w:b/>
          <w:bCs/>
        </w:rPr>
        <w:t>Note</w:t>
      </w:r>
      <w:r>
        <w:t xml:space="preserve">: Searching can be done via the </w:t>
      </w:r>
      <w:r w:rsidR="00891C9A">
        <w:t>Invoice Document Number of Supplier Invoice Number</w:t>
      </w:r>
      <w:r>
        <w:t>.</w:t>
      </w:r>
      <w:r w:rsidR="000E0B2D">
        <w:t xml:space="preserve">  The field will display the CSUBUY Invoice Document Number associated with </w:t>
      </w:r>
      <w:r w:rsidR="009417C2">
        <w:t>it.</w:t>
      </w:r>
    </w:p>
    <w:p w14:paraId="38FFDE08" w14:textId="58DC379A" w:rsidR="00891C9A" w:rsidRDefault="009417C2" w:rsidP="00891C9A">
      <w:pPr>
        <w:pStyle w:val="ListParagraph"/>
      </w:pPr>
      <w:r>
        <w:rPr>
          <w:noProof/>
        </w:rPr>
        <w:drawing>
          <wp:inline distT="0" distB="0" distL="0" distR="0" wp14:anchorId="3B9E96B3" wp14:editId="00A728CB">
            <wp:extent cx="4293916" cy="503521"/>
            <wp:effectExtent l="152400" t="152400" r="354330" b="3543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8032" cy="513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4DEF02" w14:textId="6CFCEF05" w:rsidR="00891C9A" w:rsidRDefault="002123E8" w:rsidP="00891C9A">
      <w:pPr>
        <w:pStyle w:val="ListParagraph"/>
        <w:ind w:left="0"/>
      </w:pPr>
      <w:r>
        <w:t xml:space="preserve">The follow steps detail how HSU clients search </w:t>
      </w:r>
      <w:r w:rsidR="00891C9A">
        <w:t xml:space="preserve">using other </w:t>
      </w:r>
      <w:r>
        <w:t xml:space="preserve">Invoice Document </w:t>
      </w:r>
      <w:r w:rsidR="000B5269">
        <w:t xml:space="preserve">data points </w:t>
      </w:r>
      <w:r>
        <w:t>including the HSU</w:t>
      </w:r>
      <w:r w:rsidR="00891C9A">
        <w:t xml:space="preserve"> Voucher Number</w:t>
      </w:r>
      <w:r>
        <w:t>.</w:t>
      </w:r>
    </w:p>
    <w:p w14:paraId="3E6A8D79" w14:textId="77777777" w:rsidR="002123E8" w:rsidRDefault="002123E8" w:rsidP="00891C9A">
      <w:pPr>
        <w:pStyle w:val="ListParagraph"/>
        <w:ind w:left="0"/>
      </w:pPr>
    </w:p>
    <w:p w14:paraId="6A6B67C0" w14:textId="77777777" w:rsidR="002123E8" w:rsidRDefault="002123E8" w:rsidP="002123E8">
      <w:pPr>
        <w:pStyle w:val="ListParagraph"/>
        <w:numPr>
          <w:ilvl w:val="0"/>
          <w:numId w:val="15"/>
        </w:numPr>
      </w:pPr>
      <w:r>
        <w:t xml:space="preserve">Login to </w:t>
      </w:r>
      <w:hyperlink r:id="rId10" w:history="1">
        <w:r w:rsidRPr="00AF664D">
          <w:rPr>
            <w:rStyle w:val="Hyperlink"/>
          </w:rPr>
          <w:t>CSUBUY</w:t>
        </w:r>
      </w:hyperlink>
      <w:r>
        <w:t xml:space="preserve"> via SSO.</w:t>
      </w:r>
    </w:p>
    <w:p w14:paraId="6F5B8317" w14:textId="77777777" w:rsidR="008210BD" w:rsidRDefault="00B024A3" w:rsidP="002123E8">
      <w:pPr>
        <w:pStyle w:val="ListParagraph"/>
        <w:numPr>
          <w:ilvl w:val="0"/>
          <w:numId w:val="15"/>
        </w:numPr>
      </w:pPr>
      <w:r>
        <w:t>Navigate to Accounts Payables</w:t>
      </w:r>
      <w:r w:rsidR="00846177">
        <w:t xml:space="preserve"> (</w:t>
      </w:r>
      <w:r w:rsidR="00960161">
        <w:rPr>
          <w:noProof/>
        </w:rPr>
        <w:drawing>
          <wp:inline distT="0" distB="0" distL="0" distR="0" wp14:anchorId="1A073C3F" wp14:editId="092696C9">
            <wp:extent cx="240734" cy="181476"/>
            <wp:effectExtent l="0" t="0" r="698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687" cy="19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177">
        <w:t>)</w:t>
      </w:r>
    </w:p>
    <w:p w14:paraId="33CED005" w14:textId="77777777" w:rsidR="008210BD" w:rsidRDefault="00B024A3" w:rsidP="008210BD">
      <w:pPr>
        <w:pStyle w:val="ListParagraph"/>
        <w:numPr>
          <w:ilvl w:val="1"/>
          <w:numId w:val="15"/>
        </w:numPr>
      </w:pPr>
      <w:r>
        <w:t>Invoices</w:t>
      </w:r>
    </w:p>
    <w:p w14:paraId="4F68986C" w14:textId="6610F689" w:rsidR="002123E8" w:rsidRDefault="00157D44" w:rsidP="008210BD">
      <w:pPr>
        <w:pStyle w:val="ListParagraph"/>
        <w:numPr>
          <w:ilvl w:val="1"/>
          <w:numId w:val="15"/>
        </w:numPr>
      </w:pPr>
      <w:r>
        <w:t>Search for Invoices</w:t>
      </w:r>
    </w:p>
    <w:p w14:paraId="2E1B795A" w14:textId="5FA7AD11" w:rsidR="00157D44" w:rsidRDefault="00157D44" w:rsidP="002123E8">
      <w:pPr>
        <w:pStyle w:val="ListParagraph"/>
        <w:numPr>
          <w:ilvl w:val="0"/>
          <w:numId w:val="15"/>
        </w:numPr>
      </w:pPr>
      <w:r>
        <w:t xml:space="preserve">Utilize the </w:t>
      </w:r>
      <w:r w:rsidRPr="00960161">
        <w:rPr>
          <w:b/>
          <w:bCs/>
        </w:rPr>
        <w:t>Quick Filters</w:t>
      </w:r>
      <w:r>
        <w:t xml:space="preserve"> in the </w:t>
      </w:r>
      <w:r w:rsidRPr="00960161">
        <w:rPr>
          <w:b/>
          <w:bCs/>
        </w:rPr>
        <w:t>Search Invoices</w:t>
      </w:r>
      <w:r>
        <w:t xml:space="preserve"> screen on the left </w:t>
      </w:r>
      <w:r w:rsidR="0024491F">
        <w:t xml:space="preserve">side of the screen.  Or, utilize available filters such as HSU Voucher Number with </w:t>
      </w:r>
      <w:r w:rsidR="0024491F" w:rsidRPr="00960161">
        <w:rPr>
          <w:b/>
          <w:bCs/>
        </w:rPr>
        <w:t>Add Filters</w:t>
      </w:r>
      <w:r w:rsidR="0024491F">
        <w:t>.</w:t>
      </w:r>
    </w:p>
    <w:p w14:paraId="4E5FF8DD" w14:textId="4E7F5BDD" w:rsidR="00891C9A" w:rsidRDefault="00586D18" w:rsidP="00891C9A">
      <w:r>
        <w:rPr>
          <w:noProof/>
        </w:rPr>
        <w:drawing>
          <wp:inline distT="0" distB="0" distL="0" distR="0" wp14:anchorId="06F41630" wp14:editId="64A3034E">
            <wp:extent cx="6858000" cy="1604645"/>
            <wp:effectExtent l="152400" t="152400" r="361950" b="3575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04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84CE5E" w14:textId="50A9A0C4" w:rsidR="009417C2" w:rsidRDefault="00215DB0" w:rsidP="00413EA4">
      <w:pPr>
        <w:pStyle w:val="Heading2"/>
      </w:pPr>
      <w:r>
        <w:t>Access Assigned Invoice and/or Payments</w:t>
      </w:r>
    </w:p>
    <w:p w14:paraId="16896961" w14:textId="284EBEF2" w:rsidR="00413EA4" w:rsidRDefault="00413EA4" w:rsidP="009417C2">
      <w:r>
        <w:t>The HSU AP team will assign</w:t>
      </w:r>
      <w:r w:rsidR="00A400DC">
        <w:t xml:space="preserve"> Department Approvers </w:t>
      </w:r>
      <w:r>
        <w:t xml:space="preserve">invoice </w:t>
      </w:r>
      <w:r w:rsidR="001233F4">
        <w:t>documents to review and approve</w:t>
      </w:r>
      <w:r w:rsidR="00A400DC">
        <w:t>/reject</w:t>
      </w:r>
      <w:r w:rsidR="001233F4">
        <w:t xml:space="preserve">.  </w:t>
      </w:r>
      <w:r w:rsidR="00A52F4A">
        <w:t xml:space="preserve">There are three ways </w:t>
      </w:r>
      <w:r w:rsidR="00A400DC">
        <w:t xml:space="preserve">to access </w:t>
      </w:r>
      <w:r w:rsidR="009900E1">
        <w:t xml:space="preserve">invoice documents assigned: </w:t>
      </w:r>
      <w:hyperlink w:anchor="_Access_Assigned_Invoice" w:history="1">
        <w:r w:rsidR="00BC1115" w:rsidRPr="0038447B">
          <w:rPr>
            <w:rStyle w:val="Hyperlink"/>
          </w:rPr>
          <w:t>CSUBUY Email</w:t>
        </w:r>
      </w:hyperlink>
      <w:r w:rsidR="00BC1115">
        <w:t xml:space="preserve">, </w:t>
      </w:r>
      <w:hyperlink w:anchor="_Access_Assigned_Invoice_1" w:history="1">
        <w:r w:rsidR="00BC1115" w:rsidRPr="0038447B">
          <w:rPr>
            <w:rStyle w:val="Hyperlink"/>
          </w:rPr>
          <w:t>Notifications</w:t>
        </w:r>
      </w:hyperlink>
      <w:r w:rsidR="00BC1115">
        <w:t xml:space="preserve"> and via </w:t>
      </w:r>
      <w:hyperlink w:anchor="_Access_Assigned_Invoice_2" w:history="1">
        <w:r w:rsidR="00BC1115" w:rsidRPr="0038447B">
          <w:rPr>
            <w:rStyle w:val="Hyperlink"/>
          </w:rPr>
          <w:t>My invoices Approvals</w:t>
        </w:r>
      </w:hyperlink>
      <w:r w:rsidR="00BC1115">
        <w:t>.  The following are steps</w:t>
      </w:r>
      <w:r w:rsidR="001233F4">
        <w:t xml:space="preserve"> </w:t>
      </w:r>
      <w:r w:rsidR="00BC1115">
        <w:t xml:space="preserve">of </w:t>
      </w:r>
      <w:r w:rsidR="001233F4">
        <w:t xml:space="preserve">how a </w:t>
      </w:r>
      <w:r w:rsidR="00BC1115">
        <w:t>D</w:t>
      </w:r>
      <w:r w:rsidR="001233F4">
        <w:t xml:space="preserve">epartment </w:t>
      </w:r>
      <w:r w:rsidR="00BC1115">
        <w:t>A</w:t>
      </w:r>
      <w:r w:rsidR="001233F4">
        <w:t xml:space="preserve">pprover will </w:t>
      </w:r>
      <w:r w:rsidR="00E579D6">
        <w:t>access an</w:t>
      </w:r>
      <w:r w:rsidR="00672BD6">
        <w:t xml:space="preserve"> invoice documents assigned.  </w:t>
      </w:r>
      <w:r w:rsidR="00672BD6" w:rsidRPr="00834C0D">
        <w:rPr>
          <w:b/>
          <w:bCs/>
        </w:rPr>
        <w:t>NOTE</w:t>
      </w:r>
      <w:r w:rsidR="00672BD6">
        <w:t xml:space="preserve">: </w:t>
      </w:r>
      <w:proofErr w:type="gramStart"/>
      <w:r w:rsidR="00672BD6">
        <w:t>the</w:t>
      </w:r>
      <w:proofErr w:type="gramEnd"/>
      <w:r w:rsidR="00672BD6">
        <w:t xml:space="preserve"> </w:t>
      </w:r>
      <w:r w:rsidR="00672BD6" w:rsidRPr="00A027B5">
        <w:rPr>
          <w:b/>
          <w:bCs/>
        </w:rPr>
        <w:t>Search</w:t>
      </w:r>
      <w:r w:rsidR="00672BD6">
        <w:t xml:space="preserve"> function above is </w:t>
      </w:r>
      <w:r w:rsidR="00202815">
        <w:t xml:space="preserve">also a </w:t>
      </w:r>
      <w:r w:rsidR="00672BD6">
        <w:t>method to find</w:t>
      </w:r>
      <w:r w:rsidR="00E579D6">
        <w:t xml:space="preserve"> an invoice document</w:t>
      </w:r>
      <w:r w:rsidR="00672BD6">
        <w:t xml:space="preserve">. </w:t>
      </w:r>
    </w:p>
    <w:p w14:paraId="210F945E" w14:textId="7DE1A808" w:rsidR="004159A8" w:rsidRDefault="004159A8" w:rsidP="00810AC1">
      <w:pPr>
        <w:pStyle w:val="Heading3"/>
      </w:pPr>
      <w:bookmarkStart w:id="0" w:name="_Access_Assigned_Invoice"/>
      <w:bookmarkEnd w:id="0"/>
      <w:r>
        <w:t>Access Assigned Invoice via CSUBUY Email</w:t>
      </w:r>
    </w:p>
    <w:p w14:paraId="54F82C0C" w14:textId="67CBD4BC" w:rsidR="004159A8" w:rsidRDefault="004C0E8D" w:rsidP="004159A8">
      <w:r>
        <w:t>HSU Department Approvers will receive a CSUBUY email indicating</w:t>
      </w:r>
      <w:r w:rsidR="00A52F4A">
        <w:t xml:space="preserve"> that an invoice has been assigned for approval.  The following </w:t>
      </w:r>
      <w:r w:rsidR="005E633E">
        <w:t>are the steps to access the invoice document from the</w:t>
      </w:r>
      <w:r w:rsidR="004262BA">
        <w:t xml:space="preserve"> CSUBUY</w:t>
      </w:r>
      <w:r w:rsidR="005E633E">
        <w:t xml:space="preserve"> email.</w:t>
      </w:r>
    </w:p>
    <w:p w14:paraId="68DC2AF9" w14:textId="61A2212D" w:rsidR="005E633E" w:rsidRDefault="00FB1F28" w:rsidP="005E633E">
      <w:pPr>
        <w:pStyle w:val="ListParagraph"/>
        <w:numPr>
          <w:ilvl w:val="0"/>
          <w:numId w:val="11"/>
        </w:numPr>
      </w:pPr>
      <w:r>
        <w:lastRenderedPageBreak/>
        <w:t>Navigate to your email to find the CSUBU</w:t>
      </w:r>
      <w:r w:rsidR="002C19C2">
        <w:t>Y email.</w:t>
      </w:r>
    </w:p>
    <w:p w14:paraId="421A5F9D" w14:textId="015B2747" w:rsidR="008C7DEB" w:rsidRDefault="00656CC2" w:rsidP="00103467">
      <w:pPr>
        <w:pStyle w:val="ListParagraph"/>
        <w:numPr>
          <w:ilvl w:val="0"/>
          <w:numId w:val="11"/>
        </w:numPr>
      </w:pPr>
      <w:r>
        <w:t xml:space="preserve">Click on </w:t>
      </w:r>
      <w:r w:rsidRPr="003750C6">
        <w:rPr>
          <w:b/>
          <w:bCs/>
        </w:rPr>
        <w:t>View Invoice</w:t>
      </w:r>
      <w:r>
        <w:t xml:space="preserve"> in the email to </w:t>
      </w:r>
      <w:r w:rsidR="003750C6">
        <w:t>access the invoice document.</w:t>
      </w:r>
    </w:p>
    <w:p w14:paraId="5D2DCA88" w14:textId="7A03BEFA" w:rsidR="00EB3905" w:rsidRDefault="00EB3905" w:rsidP="00EB3905">
      <w:pPr>
        <w:pStyle w:val="ListParagraph"/>
      </w:pPr>
      <w:r>
        <w:rPr>
          <w:noProof/>
        </w:rPr>
        <w:drawing>
          <wp:inline distT="0" distB="0" distL="0" distR="0" wp14:anchorId="7CC28629" wp14:editId="642C19F6">
            <wp:extent cx="4981433" cy="2595880"/>
            <wp:effectExtent l="152400" t="152400" r="353060" b="3568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5317" cy="25979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3877C5C" w14:textId="5C3D42AA" w:rsidR="00385227" w:rsidRDefault="00385227" w:rsidP="00810AC1">
      <w:pPr>
        <w:pStyle w:val="Heading3"/>
      </w:pPr>
      <w:bookmarkStart w:id="1" w:name="_Access_Assigned_Invoice_1"/>
      <w:bookmarkEnd w:id="1"/>
      <w:r>
        <w:t>Access Assigned Invoice via Notifications</w:t>
      </w:r>
    </w:p>
    <w:p w14:paraId="264C9FC1" w14:textId="2589F83C" w:rsidR="0077420B" w:rsidRDefault="0077420B" w:rsidP="0077420B">
      <w:pPr>
        <w:pStyle w:val="ListParagraph"/>
        <w:numPr>
          <w:ilvl w:val="0"/>
          <w:numId w:val="9"/>
        </w:numPr>
      </w:pPr>
      <w:r>
        <w:t xml:space="preserve">Login to </w:t>
      </w:r>
      <w:hyperlink r:id="rId14" w:history="1">
        <w:r w:rsidRPr="00AF664D">
          <w:rPr>
            <w:rStyle w:val="Hyperlink"/>
          </w:rPr>
          <w:t>CSUBUY</w:t>
        </w:r>
      </w:hyperlink>
      <w:r>
        <w:t xml:space="preserve"> via SSO.</w:t>
      </w:r>
    </w:p>
    <w:p w14:paraId="734F67D1" w14:textId="3F2932DE" w:rsidR="00331EA3" w:rsidRDefault="00E94293" w:rsidP="00F87928">
      <w:pPr>
        <w:pStyle w:val="ListParagraph"/>
        <w:numPr>
          <w:ilvl w:val="0"/>
          <w:numId w:val="9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E8A424" wp14:editId="48E7EBB9">
            <wp:simplePos x="0" y="0"/>
            <wp:positionH relativeFrom="page">
              <wp:align>right</wp:align>
            </wp:positionH>
            <wp:positionV relativeFrom="paragraph">
              <wp:posOffset>160788</wp:posOffset>
            </wp:positionV>
            <wp:extent cx="3785993" cy="1555574"/>
            <wp:effectExtent l="152400" t="152400" r="367030" b="368935"/>
            <wp:wrapThrough wrapText="bothSides">
              <wp:wrapPolygon edited="0">
                <wp:start x="435" y="-2117"/>
                <wp:lineTo x="-870" y="-1588"/>
                <wp:lineTo x="-870" y="22755"/>
                <wp:lineTo x="-652" y="23814"/>
                <wp:lineTo x="978" y="25931"/>
                <wp:lineTo x="1087" y="26460"/>
                <wp:lineTo x="21629" y="26460"/>
                <wp:lineTo x="21738" y="25931"/>
                <wp:lineTo x="23259" y="23814"/>
                <wp:lineTo x="23585" y="19580"/>
                <wp:lineTo x="23585" y="2646"/>
                <wp:lineTo x="22281" y="-1323"/>
                <wp:lineTo x="22172" y="-2117"/>
                <wp:lineTo x="435" y="-2117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993" cy="15555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375BC">
        <w:t xml:space="preserve">Click on the </w:t>
      </w:r>
      <w:r w:rsidR="000375BC" w:rsidRPr="008A4B12">
        <w:rPr>
          <w:b/>
          <w:bCs/>
        </w:rPr>
        <w:t>Notification</w:t>
      </w:r>
      <w:r w:rsidR="000375BC">
        <w:t xml:space="preserve"> </w:t>
      </w:r>
      <w:r w:rsidR="008A4B12">
        <w:t>s</w:t>
      </w:r>
      <w:r w:rsidR="000375BC">
        <w:t xml:space="preserve">ymbol </w:t>
      </w:r>
      <w:r w:rsidR="00E81FC3">
        <w:rPr>
          <w:noProof/>
        </w:rPr>
        <w:drawing>
          <wp:inline distT="0" distB="0" distL="0" distR="0" wp14:anchorId="35468039" wp14:editId="6CB1DDA6">
            <wp:extent cx="219048" cy="24761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048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1FC3">
        <w:t xml:space="preserve"> </w:t>
      </w:r>
      <w:r w:rsidR="000375BC">
        <w:t>on the top right next to your profile.</w:t>
      </w:r>
      <w:r w:rsidR="00E81FC3">
        <w:t xml:space="preserve">  It will indicate the number of </w:t>
      </w:r>
      <w:r w:rsidR="00717F8C">
        <w:t>notifications</w:t>
      </w:r>
      <w:r w:rsidR="00D35C5F">
        <w:t xml:space="preserve"> with a number bubble.</w:t>
      </w:r>
      <w:r w:rsidR="00F87928">
        <w:t xml:space="preserve">  When you click on the </w:t>
      </w:r>
      <w:r w:rsidR="00F87928" w:rsidRPr="00D35C5F">
        <w:rPr>
          <w:b/>
          <w:bCs/>
        </w:rPr>
        <w:t>Notification</w:t>
      </w:r>
      <w:r w:rsidR="00F87928">
        <w:t xml:space="preserve"> </w:t>
      </w:r>
      <w:r w:rsidR="00D35C5F">
        <w:t>sy</w:t>
      </w:r>
      <w:r w:rsidR="00F87928">
        <w:t xml:space="preserve">mbol, </w:t>
      </w:r>
      <w:r w:rsidR="001479C7">
        <w:t>a short list of Accounts Payable invoice</w:t>
      </w:r>
      <w:r w:rsidR="009635FA">
        <w:t xml:space="preserve"> document </w:t>
      </w:r>
      <w:r w:rsidR="00331EA3">
        <w:t>assigned will be displayed</w:t>
      </w:r>
      <w:r w:rsidR="001479C7">
        <w:t>.</w:t>
      </w:r>
      <w:r w:rsidR="00F87928">
        <w:t xml:space="preserve"> </w:t>
      </w:r>
    </w:p>
    <w:p w14:paraId="748B63D5" w14:textId="282D0158" w:rsidR="00717F8C" w:rsidRDefault="00F87928" w:rsidP="00F87928">
      <w:pPr>
        <w:pStyle w:val="ListParagraph"/>
        <w:numPr>
          <w:ilvl w:val="0"/>
          <w:numId w:val="9"/>
        </w:numPr>
      </w:pPr>
      <w:r>
        <w:t xml:space="preserve">Click on the </w:t>
      </w:r>
      <w:r w:rsidR="00B00410">
        <w:t xml:space="preserve">notification to </w:t>
      </w:r>
      <w:r w:rsidR="009635FA">
        <w:t>view the assigned invoice document</w:t>
      </w:r>
      <w:r w:rsidR="00D35C5F">
        <w:t xml:space="preserve"> or</w:t>
      </w:r>
      <w:r w:rsidR="00673041">
        <w:t xml:space="preserve"> click on the bottom right button </w:t>
      </w:r>
      <w:r w:rsidR="00673041" w:rsidRPr="00673041">
        <w:rPr>
          <w:b/>
          <w:bCs/>
        </w:rPr>
        <w:t>Click here to see all notifications</w:t>
      </w:r>
      <w:r w:rsidR="009635FA">
        <w:t>.</w:t>
      </w:r>
    </w:p>
    <w:p w14:paraId="01B85A70" w14:textId="5A25B82B" w:rsidR="00280AA8" w:rsidRDefault="00280AA8" w:rsidP="00280AA8">
      <w:pPr>
        <w:pStyle w:val="ListParagraph"/>
      </w:pPr>
    </w:p>
    <w:p w14:paraId="164AE0FA" w14:textId="2D883F4D" w:rsidR="00F87928" w:rsidRDefault="00834C0D" w:rsidP="00810AC1">
      <w:pPr>
        <w:pStyle w:val="Heading3"/>
      </w:pPr>
      <w:bookmarkStart w:id="2" w:name="_Access_Assigned_Invoice_2"/>
      <w:bookmarkEnd w:id="2"/>
      <w:r>
        <w:t xml:space="preserve">Access Assigned Invoice via </w:t>
      </w:r>
      <w:r w:rsidR="00421F65">
        <w:t xml:space="preserve">My </w:t>
      </w:r>
      <w:r w:rsidR="000438A7">
        <w:t xml:space="preserve">Invoice </w:t>
      </w:r>
      <w:r w:rsidR="00421F65">
        <w:t>Approvals</w:t>
      </w:r>
    </w:p>
    <w:p w14:paraId="4597F064" w14:textId="7287930D" w:rsidR="00421F65" w:rsidRDefault="00673041" w:rsidP="00F87928">
      <w:pPr>
        <w:pStyle w:val="ListParagraph"/>
        <w:numPr>
          <w:ilvl w:val="0"/>
          <w:numId w:val="10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448393D" wp14:editId="57CE92EA">
            <wp:simplePos x="0" y="0"/>
            <wp:positionH relativeFrom="margin">
              <wp:align>right</wp:align>
            </wp:positionH>
            <wp:positionV relativeFrom="paragraph">
              <wp:posOffset>157205</wp:posOffset>
            </wp:positionV>
            <wp:extent cx="3197225" cy="990600"/>
            <wp:effectExtent l="152400" t="152400" r="365125" b="361950"/>
            <wp:wrapThrough wrapText="bothSides">
              <wp:wrapPolygon edited="0">
                <wp:start x="515" y="-3323"/>
                <wp:lineTo x="-1030" y="-2492"/>
                <wp:lineTo x="-901" y="24508"/>
                <wp:lineTo x="1158" y="28246"/>
                <wp:lineTo x="1287" y="29077"/>
                <wp:lineTo x="21621" y="29077"/>
                <wp:lineTo x="21750" y="28246"/>
                <wp:lineTo x="23681" y="24508"/>
                <wp:lineTo x="23938" y="17446"/>
                <wp:lineTo x="23938" y="4154"/>
                <wp:lineTo x="22394" y="-2077"/>
                <wp:lineTo x="22265" y="-3323"/>
                <wp:lineTo x="515" y="-3323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225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8A7">
        <w:t xml:space="preserve">Login to </w:t>
      </w:r>
      <w:hyperlink r:id="rId18" w:history="1">
        <w:r w:rsidR="000438A7" w:rsidRPr="00AF664D">
          <w:rPr>
            <w:rStyle w:val="Hyperlink"/>
          </w:rPr>
          <w:t>CSUBUY</w:t>
        </w:r>
      </w:hyperlink>
      <w:r w:rsidR="000438A7">
        <w:t xml:space="preserve"> via SSO.</w:t>
      </w:r>
    </w:p>
    <w:p w14:paraId="23AD6871" w14:textId="713372F8" w:rsidR="000438A7" w:rsidRDefault="00905FFE" w:rsidP="00F87928">
      <w:pPr>
        <w:pStyle w:val="ListParagraph"/>
        <w:numPr>
          <w:ilvl w:val="0"/>
          <w:numId w:val="10"/>
        </w:numPr>
      </w:pPr>
      <w:r>
        <w:t xml:space="preserve">Navigate to </w:t>
      </w:r>
      <w:r w:rsidRPr="00673041">
        <w:rPr>
          <w:b/>
          <w:bCs/>
        </w:rPr>
        <w:t>My Invoice Approvals</w:t>
      </w:r>
      <w:r w:rsidR="00A953B4">
        <w:t xml:space="preserve"> to view a list of invoices </w:t>
      </w:r>
      <w:r w:rsidR="00F27B9F">
        <w:t>assigned</w:t>
      </w:r>
      <w:r w:rsidR="00673041">
        <w:t xml:space="preserve"> </w:t>
      </w:r>
      <w:r w:rsidR="00F27B9F">
        <w:t>to be reviewed</w:t>
      </w:r>
      <w:r w:rsidR="00673041">
        <w:t>.</w:t>
      </w:r>
    </w:p>
    <w:p w14:paraId="04277FD2" w14:textId="62E138F7" w:rsidR="00905FFE" w:rsidRDefault="00905FFE" w:rsidP="00905FFE">
      <w:pPr>
        <w:pStyle w:val="ListParagraph"/>
        <w:numPr>
          <w:ilvl w:val="1"/>
          <w:numId w:val="10"/>
        </w:numPr>
      </w:pPr>
      <w:r>
        <w:t>Accounts Payable</w:t>
      </w:r>
      <w:r w:rsidR="00A953B4">
        <w:t xml:space="preserve"> </w:t>
      </w:r>
      <w:r w:rsidR="00D45065">
        <w:t>(bank icon)</w:t>
      </w:r>
    </w:p>
    <w:p w14:paraId="109318E0" w14:textId="04D80BB0" w:rsidR="00905FFE" w:rsidRDefault="00905FFE" w:rsidP="00905FFE">
      <w:pPr>
        <w:pStyle w:val="ListParagraph"/>
        <w:numPr>
          <w:ilvl w:val="1"/>
          <w:numId w:val="10"/>
        </w:numPr>
      </w:pPr>
      <w:r>
        <w:t>Approvals</w:t>
      </w:r>
    </w:p>
    <w:p w14:paraId="412FB0B6" w14:textId="782B16A8" w:rsidR="00A953B4" w:rsidRDefault="00905FFE" w:rsidP="00E94293">
      <w:pPr>
        <w:pStyle w:val="ListParagraph"/>
        <w:numPr>
          <w:ilvl w:val="1"/>
          <w:numId w:val="10"/>
        </w:numPr>
      </w:pPr>
      <w:r>
        <w:t>Invoices to Approve</w:t>
      </w:r>
    </w:p>
    <w:p w14:paraId="228968D8" w14:textId="78E017BC" w:rsidR="00C85F87" w:rsidRDefault="00C85F87" w:rsidP="00C85F87">
      <w:pPr>
        <w:pStyle w:val="ListParagraph"/>
        <w:ind w:left="1440"/>
      </w:pPr>
    </w:p>
    <w:p w14:paraId="72200232" w14:textId="0B2A8EE5" w:rsidR="00D0791E" w:rsidRDefault="001949A0" w:rsidP="00810AC1">
      <w:pPr>
        <w:pStyle w:val="Heading2"/>
      </w:pPr>
      <w:r>
        <w:t>Review and Approving Payment</w:t>
      </w:r>
    </w:p>
    <w:p w14:paraId="7B4A0D27" w14:textId="26144782" w:rsidR="000C19E5" w:rsidRDefault="00146D66" w:rsidP="000C19E5">
      <w:r>
        <w:t>With the invoice document open, Department Approvers can review the details of the invoice</w:t>
      </w:r>
      <w:r w:rsidR="00412AE0">
        <w:t xml:space="preserve"> and the digital copy of the invoice </w:t>
      </w:r>
      <w:r w:rsidR="00AD4B19">
        <w:t xml:space="preserve">and/or payment request </w:t>
      </w:r>
      <w:r w:rsidR="00412AE0">
        <w:t>(Internal Attachments</w:t>
      </w:r>
      <w:r w:rsidR="00AD4B19">
        <w:t xml:space="preserve">) to either approve, </w:t>
      </w:r>
      <w:proofErr w:type="gramStart"/>
      <w:r w:rsidR="00AD4B19">
        <w:t>reject</w:t>
      </w:r>
      <w:proofErr w:type="gramEnd"/>
      <w:r w:rsidR="00AD4B19">
        <w:t xml:space="preserve"> or </w:t>
      </w:r>
      <w:r w:rsidR="009E5E00">
        <w:t xml:space="preserve">assign another Department Approver.  The following details the steps </w:t>
      </w:r>
      <w:r w:rsidR="00D724D7">
        <w:t>for Department Approvers.</w:t>
      </w:r>
    </w:p>
    <w:p w14:paraId="7E507749" w14:textId="33856660" w:rsidR="00D724D7" w:rsidRDefault="00D724D7" w:rsidP="00E05876">
      <w:pPr>
        <w:pStyle w:val="Heading3"/>
      </w:pPr>
      <w:r>
        <w:lastRenderedPageBreak/>
        <w:t>Approving</w:t>
      </w:r>
      <w:r w:rsidR="004E7568">
        <w:t xml:space="preserve"> an Invoice Document</w:t>
      </w:r>
    </w:p>
    <w:p w14:paraId="14AB5C41" w14:textId="27E63544" w:rsidR="00F229D6" w:rsidRDefault="00F229D6" w:rsidP="00D36C0C">
      <w:pPr>
        <w:pStyle w:val="ListParagraph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CAFEDC8" wp14:editId="5088D76F">
            <wp:simplePos x="0" y="0"/>
            <wp:positionH relativeFrom="margin">
              <wp:posOffset>5301691</wp:posOffset>
            </wp:positionH>
            <wp:positionV relativeFrom="paragraph">
              <wp:posOffset>179231</wp:posOffset>
            </wp:positionV>
            <wp:extent cx="1433195" cy="2470150"/>
            <wp:effectExtent l="171450" t="171450" r="357505" b="368300"/>
            <wp:wrapThrough wrapText="bothSides">
              <wp:wrapPolygon edited="0">
                <wp:start x="2584" y="-1499"/>
                <wp:lineTo x="-2297" y="-1166"/>
                <wp:lineTo x="-2584" y="20156"/>
                <wp:lineTo x="-1723" y="22988"/>
                <wp:lineTo x="2297" y="24321"/>
                <wp:lineTo x="2584" y="24654"/>
                <wp:lineTo x="21533" y="24654"/>
                <wp:lineTo x="21820" y="24321"/>
                <wp:lineTo x="25840" y="22988"/>
                <wp:lineTo x="26701" y="20156"/>
                <wp:lineTo x="26414" y="999"/>
                <wp:lineTo x="22681" y="-1166"/>
                <wp:lineTo x="21533" y="-1499"/>
                <wp:lineTo x="2584" y="-1499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29" t="25491" r="1090" b="3000"/>
                    <a:stretch/>
                  </pic:blipFill>
                  <pic:spPr bwMode="auto">
                    <a:xfrm>
                      <a:off x="0" y="0"/>
                      <a:ext cx="1433195" cy="247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568">
        <w:t xml:space="preserve">Access and </w:t>
      </w:r>
      <w:r w:rsidR="0035076D">
        <w:t>r</w:t>
      </w:r>
      <w:r w:rsidR="004E7568">
        <w:t xml:space="preserve">eview the </w:t>
      </w:r>
      <w:r w:rsidR="0035076D">
        <w:t>invoice document assigned</w:t>
      </w:r>
      <w:r w:rsidR="004E7568">
        <w:t>.</w:t>
      </w:r>
      <w:r w:rsidR="0035076D">
        <w:t xml:space="preserve">  To view the digital copy of the invoice and/or payment request, navigate to the </w:t>
      </w:r>
      <w:r w:rsidR="00F66F61" w:rsidRPr="00D36C0C">
        <w:rPr>
          <w:b/>
          <w:bCs/>
        </w:rPr>
        <w:t>Internal Attachments</w:t>
      </w:r>
      <w:r w:rsidR="00F66F61">
        <w:t xml:space="preserve"> section under </w:t>
      </w:r>
      <w:r w:rsidR="00F66F61" w:rsidRPr="00D36C0C">
        <w:rPr>
          <w:b/>
          <w:bCs/>
        </w:rPr>
        <w:t>Note/Attachments</w:t>
      </w:r>
      <w:r w:rsidR="00D36C0C">
        <w:t>.</w:t>
      </w:r>
    </w:p>
    <w:p w14:paraId="1ED890F0" w14:textId="611E311B" w:rsidR="000C19E5" w:rsidRDefault="004E7568" w:rsidP="00D36C0C">
      <w:pPr>
        <w:pStyle w:val="ListParagraph"/>
        <w:numPr>
          <w:ilvl w:val="0"/>
          <w:numId w:val="4"/>
        </w:numPr>
      </w:pPr>
      <w:r>
        <w:t xml:space="preserve">Once it has been reviewed and deemed </w:t>
      </w:r>
      <w:r w:rsidR="002B53FB">
        <w:t>adequate to approve,</w:t>
      </w:r>
      <w:r w:rsidR="00C025F0">
        <w:t xml:space="preserve"> navigate to the </w:t>
      </w:r>
      <w:r w:rsidR="00C025F0" w:rsidRPr="00D36C0C">
        <w:rPr>
          <w:b/>
          <w:bCs/>
        </w:rPr>
        <w:t>Pending</w:t>
      </w:r>
      <w:r w:rsidR="00C025F0">
        <w:t xml:space="preserve"> section and</w:t>
      </w:r>
      <w:r w:rsidR="002B53FB">
        <w:t xml:space="preserve"> </w:t>
      </w:r>
      <w:r w:rsidR="00936F9E">
        <w:t xml:space="preserve">click on </w:t>
      </w:r>
      <w:r w:rsidR="00936F9E" w:rsidRPr="00D36C0C">
        <w:rPr>
          <w:b/>
          <w:bCs/>
        </w:rPr>
        <w:t>Approve &amp; Show Next</w:t>
      </w:r>
      <w:r w:rsidR="00B17D50">
        <w:t>.</w:t>
      </w:r>
      <w:r w:rsidR="008210BD">
        <w:t xml:space="preserve"> Note: if there is only one invoice document to approve, the icon will show </w:t>
      </w:r>
      <w:r w:rsidR="008210BD" w:rsidRPr="008210BD">
        <w:rPr>
          <w:b/>
          <w:bCs/>
        </w:rPr>
        <w:t>Approve</w:t>
      </w:r>
      <w:r w:rsidR="008210BD">
        <w:t>.</w:t>
      </w:r>
    </w:p>
    <w:p w14:paraId="0DBC9518" w14:textId="5785776F" w:rsidR="00B17D50" w:rsidRDefault="006A3F1E" w:rsidP="006A3F1E">
      <w:pPr>
        <w:pStyle w:val="ListParagraph"/>
        <w:numPr>
          <w:ilvl w:val="1"/>
          <w:numId w:val="4"/>
        </w:numPr>
      </w:pPr>
      <w:r>
        <w:t xml:space="preserve">If there are more invoices to approve, CSUBUY will display the next invoice for review and approval. </w:t>
      </w:r>
    </w:p>
    <w:p w14:paraId="16A70796" w14:textId="7A84A01E" w:rsidR="00291534" w:rsidRDefault="006A3F1E" w:rsidP="00291534">
      <w:pPr>
        <w:pStyle w:val="ListParagraph"/>
        <w:numPr>
          <w:ilvl w:val="1"/>
          <w:numId w:val="4"/>
        </w:numPr>
      </w:pPr>
      <w:r>
        <w:t>If there are no more invoices to approve, it will display “</w:t>
      </w:r>
      <w:r w:rsidRPr="006E2F04">
        <w:rPr>
          <w:b/>
          <w:bCs/>
        </w:rPr>
        <w:t>No Documents Found</w:t>
      </w:r>
      <w:r>
        <w:t xml:space="preserve">” in your </w:t>
      </w:r>
      <w:r w:rsidRPr="006E2F04">
        <w:rPr>
          <w:b/>
          <w:bCs/>
        </w:rPr>
        <w:t>M</w:t>
      </w:r>
      <w:r w:rsidR="006E2F04" w:rsidRPr="006E2F04">
        <w:rPr>
          <w:b/>
          <w:bCs/>
        </w:rPr>
        <w:t>y Invoice Approval</w:t>
      </w:r>
      <w:r w:rsidR="006E2F04">
        <w:t xml:space="preserve"> view</w:t>
      </w:r>
      <w:r w:rsidR="00291534">
        <w:t>.</w:t>
      </w:r>
    </w:p>
    <w:p w14:paraId="7E7E7892" w14:textId="43C93F26" w:rsidR="00291534" w:rsidRPr="00291534" w:rsidRDefault="00291534" w:rsidP="00291534">
      <w:pPr>
        <w:pStyle w:val="ListParagraph"/>
      </w:pPr>
    </w:p>
    <w:p w14:paraId="1CC82789" w14:textId="25D5468C" w:rsidR="00AA37DB" w:rsidRDefault="00AA37DB" w:rsidP="00AA37DB">
      <w:pPr>
        <w:jc w:val="center"/>
        <w:rPr>
          <w:b/>
          <w:bCs/>
        </w:rPr>
      </w:pPr>
    </w:p>
    <w:p w14:paraId="02003F1B" w14:textId="1A8ADE6C" w:rsidR="006D4806" w:rsidRDefault="006D4806" w:rsidP="00AA37DB">
      <w:pPr>
        <w:jc w:val="center"/>
        <w:rPr>
          <w:b/>
          <w:bCs/>
        </w:rPr>
      </w:pPr>
    </w:p>
    <w:p w14:paraId="402852DA" w14:textId="77777777" w:rsidR="00E05876" w:rsidRDefault="00E05876" w:rsidP="008210BD">
      <w:pPr>
        <w:rPr>
          <w:b/>
          <w:bCs/>
        </w:rPr>
      </w:pPr>
    </w:p>
    <w:p w14:paraId="47AA3ED4" w14:textId="2AAA000E" w:rsidR="006D4806" w:rsidRDefault="00E05876" w:rsidP="00E05876">
      <w:pPr>
        <w:pStyle w:val="Heading3"/>
      </w:pPr>
      <w:r w:rsidRPr="00E05876">
        <w:t>Rejecting an Invoice Document</w:t>
      </w:r>
    </w:p>
    <w:p w14:paraId="7B20CA95" w14:textId="56D0F3E6" w:rsidR="00E05876" w:rsidRDefault="008210BD" w:rsidP="00E05876">
      <w:pPr>
        <w:pStyle w:val="ListParagraph"/>
        <w:numPr>
          <w:ilvl w:val="0"/>
          <w:numId w:val="12"/>
        </w:num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8D0611F" wp14:editId="032362C0">
            <wp:simplePos x="0" y="0"/>
            <wp:positionH relativeFrom="column">
              <wp:posOffset>4587240</wp:posOffset>
            </wp:positionH>
            <wp:positionV relativeFrom="paragraph">
              <wp:posOffset>115570</wp:posOffset>
            </wp:positionV>
            <wp:extent cx="1678305" cy="2905760"/>
            <wp:effectExtent l="152400" t="171450" r="340995" b="370840"/>
            <wp:wrapThrough wrapText="bothSides">
              <wp:wrapPolygon edited="0">
                <wp:start x="2207" y="-1274"/>
                <wp:lineTo x="-1961" y="-991"/>
                <wp:lineTo x="-1961" y="22233"/>
                <wp:lineTo x="2207" y="23932"/>
                <wp:lineTo x="2207" y="24215"/>
                <wp:lineTo x="21575" y="24215"/>
                <wp:lineTo x="21821" y="23932"/>
                <wp:lineTo x="25743" y="21808"/>
                <wp:lineTo x="25743" y="850"/>
                <wp:lineTo x="22556" y="-991"/>
                <wp:lineTo x="21575" y="-1274"/>
                <wp:lineTo x="2207" y="-1274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29" t="26168" r="1188" b="2847"/>
                    <a:stretch/>
                  </pic:blipFill>
                  <pic:spPr bwMode="auto">
                    <a:xfrm>
                      <a:off x="0" y="0"/>
                      <a:ext cx="1678305" cy="2905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05876">
        <w:t>Access and Review the Invoice Document Assigned.</w:t>
      </w:r>
      <w:r w:rsidR="00467789" w:rsidRPr="00467789">
        <w:t xml:space="preserve"> </w:t>
      </w:r>
      <w:r w:rsidR="00467789">
        <w:t xml:space="preserve">To view the digital copy of the invoice and/or payment request, navigate to the </w:t>
      </w:r>
      <w:r w:rsidR="00467789" w:rsidRPr="00D36C0C">
        <w:rPr>
          <w:b/>
          <w:bCs/>
        </w:rPr>
        <w:t>Internal Attachments</w:t>
      </w:r>
      <w:r w:rsidR="00467789">
        <w:t xml:space="preserve"> section under </w:t>
      </w:r>
      <w:r w:rsidR="00467789" w:rsidRPr="00D36C0C">
        <w:rPr>
          <w:b/>
          <w:bCs/>
        </w:rPr>
        <w:t>Note/Attachments</w:t>
      </w:r>
      <w:r w:rsidR="00467789">
        <w:t>.</w:t>
      </w:r>
    </w:p>
    <w:p w14:paraId="34089FA1" w14:textId="0627556A" w:rsidR="00E05876" w:rsidRDefault="00E05876" w:rsidP="00E05876">
      <w:pPr>
        <w:pStyle w:val="ListParagraph"/>
        <w:numPr>
          <w:ilvl w:val="0"/>
          <w:numId w:val="12"/>
        </w:numPr>
      </w:pPr>
      <w:r>
        <w:t xml:space="preserve">Once it has been reviewed and deemed </w:t>
      </w:r>
      <w:r w:rsidR="00467789">
        <w:t>in</w:t>
      </w:r>
      <w:r>
        <w:t xml:space="preserve">adequate to approve, navigate to the </w:t>
      </w:r>
      <w:r w:rsidRPr="00C025F0">
        <w:rPr>
          <w:b/>
          <w:bCs/>
        </w:rPr>
        <w:t>Pending</w:t>
      </w:r>
      <w:r>
        <w:t xml:space="preserve"> section and click on </w:t>
      </w:r>
      <w:r>
        <w:rPr>
          <w:b/>
          <w:bCs/>
        </w:rPr>
        <w:t>Reject</w:t>
      </w:r>
      <w:r>
        <w:t>.</w:t>
      </w:r>
    </w:p>
    <w:p w14:paraId="20AB2333" w14:textId="3FF47672" w:rsidR="00774CD5" w:rsidRDefault="00F247BF" w:rsidP="00E05876">
      <w:pPr>
        <w:pStyle w:val="ListParagraph"/>
        <w:numPr>
          <w:ilvl w:val="0"/>
          <w:numId w:val="12"/>
        </w:numPr>
      </w:pPr>
      <w:r>
        <w:t xml:space="preserve">A new screen will appear to enter the </w:t>
      </w:r>
      <w:r w:rsidR="00EB5EC0">
        <w:t>reject</w:t>
      </w:r>
      <w:r>
        <w:t xml:space="preserve"> reason for the invoice. Enter </w:t>
      </w:r>
      <w:r w:rsidR="008210BD">
        <w:t>a detailed</w:t>
      </w:r>
      <w:r>
        <w:t xml:space="preserve"> reject reason for the invoice</w:t>
      </w:r>
      <w:r w:rsidR="00C5378F">
        <w:t>.</w:t>
      </w:r>
    </w:p>
    <w:p w14:paraId="0D6A073A" w14:textId="084DF28C" w:rsidR="00C5378F" w:rsidRDefault="00C5378F" w:rsidP="00E05876">
      <w:pPr>
        <w:pStyle w:val="ListParagraph"/>
        <w:numPr>
          <w:ilvl w:val="0"/>
          <w:numId w:val="12"/>
        </w:numPr>
      </w:pPr>
      <w:r>
        <w:t xml:space="preserve">Click on </w:t>
      </w:r>
      <w:r w:rsidRPr="00EB5EC0">
        <w:rPr>
          <w:b/>
          <w:bCs/>
        </w:rPr>
        <w:t>Reject/Cancel</w:t>
      </w:r>
      <w:r>
        <w:t>.</w:t>
      </w:r>
    </w:p>
    <w:p w14:paraId="49E0B3BC" w14:textId="479A0AD6" w:rsidR="00E05876" w:rsidRDefault="00E05876" w:rsidP="00E05876">
      <w:pPr>
        <w:pStyle w:val="ListParagraph"/>
        <w:numPr>
          <w:ilvl w:val="1"/>
          <w:numId w:val="12"/>
        </w:numPr>
      </w:pPr>
      <w:r>
        <w:t xml:space="preserve">If there are more invoices to approve, CSUBUY will display the next invoice for review and approval.  If there </w:t>
      </w:r>
    </w:p>
    <w:p w14:paraId="4C5C21BE" w14:textId="69216D27" w:rsidR="00E05876" w:rsidRDefault="00E05876" w:rsidP="00E05876">
      <w:pPr>
        <w:pStyle w:val="ListParagraph"/>
        <w:numPr>
          <w:ilvl w:val="1"/>
          <w:numId w:val="12"/>
        </w:numPr>
      </w:pPr>
      <w:r>
        <w:t>If there are no more invoices to approve, it will display “</w:t>
      </w:r>
      <w:r w:rsidRPr="006E2F04">
        <w:rPr>
          <w:b/>
          <w:bCs/>
        </w:rPr>
        <w:t>No Documents Found</w:t>
      </w:r>
      <w:r>
        <w:t xml:space="preserve">” in your </w:t>
      </w:r>
      <w:r w:rsidRPr="006E2F04">
        <w:rPr>
          <w:b/>
          <w:bCs/>
        </w:rPr>
        <w:t>My Invoice Approval</w:t>
      </w:r>
      <w:r>
        <w:t xml:space="preserve"> view.</w:t>
      </w:r>
    </w:p>
    <w:p w14:paraId="426550B4" w14:textId="0D802878" w:rsidR="00774CD5" w:rsidRDefault="00C5378F" w:rsidP="00774CD5">
      <w:pPr>
        <w:pStyle w:val="ListParagraph"/>
        <w:ind w:left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3710D01" wp14:editId="34AD8FC6">
            <wp:simplePos x="0" y="0"/>
            <wp:positionH relativeFrom="column">
              <wp:posOffset>827519</wp:posOffset>
            </wp:positionH>
            <wp:positionV relativeFrom="paragraph">
              <wp:posOffset>267486</wp:posOffset>
            </wp:positionV>
            <wp:extent cx="3364173" cy="2368526"/>
            <wp:effectExtent l="152400" t="152400" r="370205" b="356235"/>
            <wp:wrapThrough wrapText="bothSides">
              <wp:wrapPolygon edited="0">
                <wp:start x="489" y="-1390"/>
                <wp:lineTo x="-979" y="-1043"/>
                <wp:lineTo x="-979" y="22243"/>
                <wp:lineTo x="122" y="23981"/>
                <wp:lineTo x="1223" y="24676"/>
                <wp:lineTo x="21653" y="24676"/>
                <wp:lineTo x="22754" y="23981"/>
                <wp:lineTo x="23855" y="21374"/>
                <wp:lineTo x="23855" y="1738"/>
                <wp:lineTo x="22387" y="-869"/>
                <wp:lineTo x="22265" y="-1390"/>
                <wp:lineTo x="489" y="-139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173" cy="23685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F6DD399" w14:textId="0171685D" w:rsidR="00E05876" w:rsidRDefault="00E05876" w:rsidP="00E05876"/>
    <w:p w14:paraId="76BD6B8F" w14:textId="09DFE630" w:rsidR="00C5378F" w:rsidRDefault="00C5378F" w:rsidP="00E05876"/>
    <w:p w14:paraId="6D8E809F" w14:textId="0EE95504" w:rsidR="00C5378F" w:rsidRDefault="00C5378F" w:rsidP="00E05876"/>
    <w:p w14:paraId="286F3AAB" w14:textId="4E2A7F26" w:rsidR="00C5378F" w:rsidRDefault="00C5378F" w:rsidP="00E05876"/>
    <w:p w14:paraId="4F5CA427" w14:textId="301253B8" w:rsidR="00C5378F" w:rsidRDefault="00C5378F" w:rsidP="00E05876"/>
    <w:p w14:paraId="4A2294BB" w14:textId="2BB0B070" w:rsidR="00C5378F" w:rsidRDefault="00C5378F" w:rsidP="00E05876"/>
    <w:p w14:paraId="346D7EBF" w14:textId="67A438DB" w:rsidR="00C5378F" w:rsidRDefault="00C5378F" w:rsidP="00E05876"/>
    <w:p w14:paraId="222610BD" w14:textId="295CDAB5" w:rsidR="00C5378F" w:rsidRDefault="00C5378F" w:rsidP="00E05876"/>
    <w:p w14:paraId="6A3F267F" w14:textId="6F697A05" w:rsidR="00C5378F" w:rsidRDefault="00C5378F" w:rsidP="00E05876"/>
    <w:p w14:paraId="3C7AF3C0" w14:textId="77777777" w:rsidR="00AE2704" w:rsidRDefault="00AE2704" w:rsidP="00E05876"/>
    <w:p w14:paraId="76BBDF3D" w14:textId="13F89D06" w:rsidR="009E4DA5" w:rsidRDefault="00AE2704" w:rsidP="009E4DA5">
      <w:pPr>
        <w:pStyle w:val="Heading3"/>
      </w:pPr>
      <w:r>
        <w:t>Assigning Another Department Approver</w:t>
      </w:r>
    </w:p>
    <w:p w14:paraId="43ACBC95" w14:textId="39F9C4E1" w:rsidR="009E4DA5" w:rsidRDefault="009E4DA5" w:rsidP="009E4DA5">
      <w:r>
        <w:t xml:space="preserve">The following steps shows a Department Approver how to assign another </w:t>
      </w:r>
      <w:r w:rsidR="009331FB">
        <w:t>approver to the invoice document.</w:t>
      </w:r>
    </w:p>
    <w:p w14:paraId="2E45DE02" w14:textId="07375CA3" w:rsidR="00F735B3" w:rsidRDefault="003E75C0" w:rsidP="00771E38">
      <w:pPr>
        <w:pStyle w:val="ListParagraph"/>
        <w:numPr>
          <w:ilvl w:val="0"/>
          <w:numId w:val="13"/>
        </w:numPr>
      </w:pPr>
      <w:r>
        <w:lastRenderedPageBreak/>
        <w:t xml:space="preserve">Navigate to the </w:t>
      </w:r>
      <w:r w:rsidRPr="00C22D06">
        <w:rPr>
          <w:b/>
          <w:bCs/>
        </w:rPr>
        <w:t>General</w:t>
      </w:r>
      <w:r>
        <w:t xml:space="preserve"> section of the invoice document.</w:t>
      </w:r>
      <w:r w:rsidR="00F735B3">
        <w:t xml:space="preserve"> </w:t>
      </w:r>
      <w:r>
        <w:t xml:space="preserve">At </w:t>
      </w:r>
      <w:r w:rsidRPr="00F735B3">
        <w:rPr>
          <w:b/>
          <w:bCs/>
        </w:rPr>
        <w:t>Ad-Hoc Approver</w:t>
      </w:r>
      <w:r>
        <w:t xml:space="preserve">, click </w:t>
      </w:r>
      <w:r w:rsidRPr="00F735B3">
        <w:rPr>
          <w:b/>
          <w:bCs/>
        </w:rPr>
        <w:t>Select</w:t>
      </w:r>
      <w:r>
        <w:t>.</w:t>
      </w:r>
    </w:p>
    <w:p w14:paraId="7181FC9C" w14:textId="648AB3D4" w:rsidR="00057E6A" w:rsidRDefault="00057E6A" w:rsidP="00057E6A">
      <w:r>
        <w:rPr>
          <w:noProof/>
        </w:rPr>
        <w:drawing>
          <wp:anchor distT="0" distB="0" distL="114300" distR="114300" simplePos="0" relativeHeight="251670528" behindDoc="0" locked="0" layoutInCell="1" allowOverlap="1" wp14:anchorId="66A8DF0F" wp14:editId="5EDF5FD3">
            <wp:simplePos x="0" y="0"/>
            <wp:positionH relativeFrom="margin">
              <wp:posOffset>2679624</wp:posOffset>
            </wp:positionH>
            <wp:positionV relativeFrom="paragraph">
              <wp:posOffset>86891</wp:posOffset>
            </wp:positionV>
            <wp:extent cx="1696720" cy="1294130"/>
            <wp:effectExtent l="152400" t="152400" r="360680" b="363220"/>
            <wp:wrapThrough wrapText="bothSides">
              <wp:wrapPolygon edited="0">
                <wp:start x="970" y="-2544"/>
                <wp:lineTo x="-1940" y="-1908"/>
                <wp:lineTo x="-1698" y="23847"/>
                <wp:lineTo x="2183" y="26709"/>
                <wp:lineTo x="2425" y="27344"/>
                <wp:lineTo x="21584" y="27344"/>
                <wp:lineTo x="21826" y="26709"/>
                <wp:lineTo x="25464" y="23847"/>
                <wp:lineTo x="25949" y="18442"/>
                <wp:lineTo x="25949" y="3180"/>
                <wp:lineTo x="23039" y="-1590"/>
                <wp:lineTo x="22796" y="-2544"/>
                <wp:lineTo x="970" y="-2544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981"/>
                    <a:stretch/>
                  </pic:blipFill>
                  <pic:spPr bwMode="auto">
                    <a:xfrm>
                      <a:off x="0" y="0"/>
                      <a:ext cx="1696720" cy="1294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0F934" w14:textId="4D5847EA" w:rsidR="00057E6A" w:rsidRDefault="00057E6A" w:rsidP="00057E6A"/>
    <w:p w14:paraId="611F904C" w14:textId="13507D8F" w:rsidR="00057E6A" w:rsidRDefault="00057E6A" w:rsidP="00057E6A"/>
    <w:p w14:paraId="0EBB5C4B" w14:textId="1F42E732" w:rsidR="00057E6A" w:rsidRDefault="00057E6A" w:rsidP="00057E6A"/>
    <w:p w14:paraId="0853F8F4" w14:textId="3821A64E" w:rsidR="00057E6A" w:rsidRDefault="00057E6A" w:rsidP="00057E6A"/>
    <w:p w14:paraId="7DF5D373" w14:textId="77777777" w:rsidR="00057E6A" w:rsidRDefault="00057E6A" w:rsidP="00057E6A"/>
    <w:p w14:paraId="2FCE7E8D" w14:textId="77777777" w:rsidR="00057E6A" w:rsidRPr="00F735B3" w:rsidRDefault="00057E6A" w:rsidP="008210BD"/>
    <w:p w14:paraId="20CF9988" w14:textId="3517765C" w:rsidR="000D32C7" w:rsidRDefault="00057E6A" w:rsidP="009331FB">
      <w:pPr>
        <w:pStyle w:val="ListParagraph"/>
        <w:numPr>
          <w:ilvl w:val="0"/>
          <w:numId w:val="13"/>
        </w:num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06DD161" wp14:editId="6BA3E2DB">
            <wp:simplePos x="0" y="0"/>
            <wp:positionH relativeFrom="margin">
              <wp:posOffset>4455653</wp:posOffset>
            </wp:positionH>
            <wp:positionV relativeFrom="paragraph">
              <wp:posOffset>152941</wp:posOffset>
            </wp:positionV>
            <wp:extent cx="2392045" cy="1744980"/>
            <wp:effectExtent l="152400" t="152400" r="370205" b="369570"/>
            <wp:wrapThrough wrapText="bothSides">
              <wp:wrapPolygon edited="0">
                <wp:start x="688" y="-1886"/>
                <wp:lineTo x="-1376" y="-1415"/>
                <wp:lineTo x="-1376" y="22638"/>
                <wp:lineTo x="172" y="24996"/>
                <wp:lineTo x="1720" y="25939"/>
                <wp:lineTo x="21675" y="25939"/>
                <wp:lineTo x="23223" y="24996"/>
                <wp:lineTo x="24771" y="21459"/>
                <wp:lineTo x="24771" y="2358"/>
                <wp:lineTo x="22707" y="-1179"/>
                <wp:lineTo x="22535" y="-1886"/>
                <wp:lineTo x="688" y="-1886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744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D32C7">
        <w:t>The Ad-Hoc Approver screen will appear.</w:t>
      </w:r>
    </w:p>
    <w:p w14:paraId="30B9329F" w14:textId="08B223E3" w:rsidR="00771E38" w:rsidRDefault="006B1131" w:rsidP="00771E38">
      <w:pPr>
        <w:pStyle w:val="ListParagraph"/>
        <w:numPr>
          <w:ilvl w:val="1"/>
          <w:numId w:val="13"/>
        </w:numPr>
      </w:pPr>
      <w:r>
        <w:t xml:space="preserve">Type in the name of the new approver in the </w:t>
      </w:r>
      <w:r w:rsidRPr="006B1131">
        <w:rPr>
          <w:b/>
          <w:bCs/>
        </w:rPr>
        <w:t>Ad-Hoc Approver</w:t>
      </w:r>
      <w:r>
        <w:t xml:space="preserve"> field.  Note: it is a smart field that will filter as you enter the name of the new approver.</w:t>
      </w:r>
    </w:p>
    <w:p w14:paraId="003CFB5D" w14:textId="398161DC" w:rsidR="006B1131" w:rsidRDefault="006B1131" w:rsidP="00771E38">
      <w:pPr>
        <w:pStyle w:val="ListParagraph"/>
        <w:numPr>
          <w:ilvl w:val="1"/>
          <w:numId w:val="13"/>
        </w:numPr>
      </w:pPr>
      <w:r>
        <w:t xml:space="preserve">Enter </w:t>
      </w:r>
      <w:r w:rsidR="00555F7E">
        <w:t xml:space="preserve">a note to the new approver in the </w:t>
      </w:r>
      <w:r w:rsidR="00555F7E" w:rsidRPr="00771E38">
        <w:rPr>
          <w:b/>
          <w:bCs/>
        </w:rPr>
        <w:t>Comments</w:t>
      </w:r>
      <w:r w:rsidR="00555F7E">
        <w:t>.</w:t>
      </w:r>
    </w:p>
    <w:p w14:paraId="6A651835" w14:textId="1B5D7EDC" w:rsidR="00A304A3" w:rsidRPr="005C592A" w:rsidRDefault="00555F7E" w:rsidP="005C592A">
      <w:pPr>
        <w:pStyle w:val="ListParagraph"/>
        <w:numPr>
          <w:ilvl w:val="1"/>
          <w:numId w:val="13"/>
        </w:numPr>
      </w:pPr>
      <w:r>
        <w:t xml:space="preserve">Click </w:t>
      </w:r>
      <w:r w:rsidRPr="005519E9">
        <w:rPr>
          <w:b/>
          <w:bCs/>
        </w:rPr>
        <w:t>Save</w:t>
      </w:r>
      <w:r w:rsidR="005C592A">
        <w:t>.</w:t>
      </w:r>
    </w:p>
    <w:p w14:paraId="50CACBB0" w14:textId="0E1B3857" w:rsidR="00C22D06" w:rsidRDefault="0076300C" w:rsidP="000D32C7">
      <w:pPr>
        <w:pStyle w:val="ListParagraph"/>
        <w:numPr>
          <w:ilvl w:val="1"/>
          <w:numId w:val="13"/>
        </w:num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4ABD624" wp14:editId="454D14DB">
            <wp:simplePos x="0" y="0"/>
            <wp:positionH relativeFrom="margin">
              <wp:align>center</wp:align>
            </wp:positionH>
            <wp:positionV relativeFrom="paragraph">
              <wp:posOffset>153318</wp:posOffset>
            </wp:positionV>
            <wp:extent cx="1535430" cy="1433195"/>
            <wp:effectExtent l="152400" t="152400" r="369570" b="357505"/>
            <wp:wrapThrough wrapText="bothSides">
              <wp:wrapPolygon edited="0">
                <wp:start x="1072" y="-2297"/>
                <wp:lineTo x="-2144" y="-1723"/>
                <wp:lineTo x="-2144" y="22681"/>
                <wp:lineTo x="1072" y="25840"/>
                <wp:lineTo x="2680" y="26701"/>
                <wp:lineTo x="21707" y="26701"/>
                <wp:lineTo x="23583" y="25840"/>
                <wp:lineTo x="26531" y="21533"/>
                <wp:lineTo x="26531" y="2871"/>
                <wp:lineTo x="23315" y="-1436"/>
                <wp:lineTo x="23047" y="-2297"/>
                <wp:lineTo x="1072" y="-2297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433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D06">
        <w:t xml:space="preserve">The new approver will appear in the Ad-Hoc Approver field in the </w:t>
      </w:r>
      <w:r w:rsidR="00C22D06" w:rsidRPr="00C22D06">
        <w:rPr>
          <w:b/>
          <w:bCs/>
        </w:rPr>
        <w:t>General Section</w:t>
      </w:r>
      <w:r w:rsidR="00C22D06">
        <w:t>.</w:t>
      </w:r>
    </w:p>
    <w:p w14:paraId="0955E7A5" w14:textId="4E50D57F" w:rsidR="005C592A" w:rsidRDefault="005C592A" w:rsidP="00A304A3">
      <w:pPr>
        <w:pStyle w:val="ListParagraph"/>
        <w:ind w:left="1440"/>
      </w:pPr>
    </w:p>
    <w:p w14:paraId="1D70E319" w14:textId="683ED709" w:rsidR="005C592A" w:rsidRDefault="005C592A" w:rsidP="00A304A3">
      <w:pPr>
        <w:pStyle w:val="ListParagraph"/>
        <w:ind w:left="1440"/>
      </w:pPr>
    </w:p>
    <w:p w14:paraId="377F73BD" w14:textId="06F48A24" w:rsidR="005C592A" w:rsidRDefault="005C592A" w:rsidP="00A304A3">
      <w:pPr>
        <w:pStyle w:val="ListParagraph"/>
        <w:ind w:left="1440"/>
      </w:pPr>
    </w:p>
    <w:p w14:paraId="0A08F00B" w14:textId="736472B7" w:rsidR="005C592A" w:rsidRDefault="005C592A" w:rsidP="00A304A3">
      <w:pPr>
        <w:pStyle w:val="ListParagraph"/>
        <w:ind w:left="1440"/>
      </w:pPr>
    </w:p>
    <w:p w14:paraId="0CAC130B" w14:textId="70E7196F" w:rsidR="0076300C" w:rsidRDefault="0076300C" w:rsidP="0076300C"/>
    <w:p w14:paraId="6CC79E93" w14:textId="77777777" w:rsidR="0076300C" w:rsidRDefault="0076300C" w:rsidP="0076300C"/>
    <w:p w14:paraId="5DA9A400" w14:textId="149FE099" w:rsidR="00EB5EC0" w:rsidRDefault="00844186" w:rsidP="00EB5EC0">
      <w:pPr>
        <w:pStyle w:val="ListParagraph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964E259" wp14:editId="052D9542">
            <wp:simplePos x="0" y="0"/>
            <wp:positionH relativeFrom="column">
              <wp:posOffset>4376382</wp:posOffset>
            </wp:positionH>
            <wp:positionV relativeFrom="paragraph">
              <wp:posOffset>40839</wp:posOffset>
            </wp:positionV>
            <wp:extent cx="2053590" cy="2808605"/>
            <wp:effectExtent l="152400" t="152400" r="365760" b="353695"/>
            <wp:wrapThrough wrapText="bothSides">
              <wp:wrapPolygon edited="0">
                <wp:start x="801" y="-1172"/>
                <wp:lineTo x="-1603" y="-879"/>
                <wp:lineTo x="-1603" y="22123"/>
                <wp:lineTo x="-1202" y="22709"/>
                <wp:lineTo x="1803" y="23881"/>
                <wp:lineTo x="2004" y="24174"/>
                <wp:lineTo x="21640" y="24174"/>
                <wp:lineTo x="21840" y="23881"/>
                <wp:lineTo x="24646" y="22709"/>
                <wp:lineTo x="25247" y="20218"/>
                <wp:lineTo x="25247" y="1465"/>
                <wp:lineTo x="22842" y="-733"/>
                <wp:lineTo x="22642" y="-1172"/>
                <wp:lineTo x="801" y="-1172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2808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B201D">
        <w:t xml:space="preserve">Navigate to the </w:t>
      </w:r>
      <w:r w:rsidR="009B201D" w:rsidRPr="00EF7D46">
        <w:rPr>
          <w:b/>
          <w:bCs/>
        </w:rPr>
        <w:t>Pending</w:t>
      </w:r>
      <w:r w:rsidR="009B201D">
        <w:t xml:space="preserve"> section</w:t>
      </w:r>
      <w:r w:rsidR="00EF7D46">
        <w:t xml:space="preserve"> </w:t>
      </w:r>
      <w:r w:rsidR="00EB5EC0">
        <w:t xml:space="preserve">and click on </w:t>
      </w:r>
      <w:r w:rsidR="00EB5EC0" w:rsidRPr="006E2F04">
        <w:rPr>
          <w:b/>
          <w:bCs/>
        </w:rPr>
        <w:t>Approve &amp; Show Next</w:t>
      </w:r>
      <w:r w:rsidR="00EB5EC0">
        <w:t>.</w:t>
      </w:r>
      <w:r w:rsidR="008210BD" w:rsidRPr="008210BD">
        <w:t xml:space="preserve"> </w:t>
      </w:r>
      <w:r w:rsidR="008210BD">
        <w:t xml:space="preserve">Note: if there is only one invoice document to approve, the icon will show </w:t>
      </w:r>
      <w:r w:rsidR="008210BD" w:rsidRPr="008210BD">
        <w:rPr>
          <w:b/>
          <w:bCs/>
        </w:rPr>
        <w:t>Approve</w:t>
      </w:r>
      <w:r w:rsidR="008210BD">
        <w:t>.</w:t>
      </w:r>
    </w:p>
    <w:p w14:paraId="50058CA3" w14:textId="6174F80D" w:rsidR="00EB5EC0" w:rsidRDefault="00EB5EC0" w:rsidP="00EB5EC0">
      <w:pPr>
        <w:pStyle w:val="ListParagraph"/>
        <w:numPr>
          <w:ilvl w:val="1"/>
          <w:numId w:val="4"/>
        </w:numPr>
      </w:pPr>
      <w:r>
        <w:t xml:space="preserve">If there are more invoices to approve, CSUBUY will display the next invoice for review and approval.  If there </w:t>
      </w:r>
    </w:p>
    <w:p w14:paraId="7FF11916" w14:textId="7F145BBD" w:rsidR="00EB5EC0" w:rsidRDefault="00EB5EC0" w:rsidP="00EB5EC0">
      <w:pPr>
        <w:pStyle w:val="ListParagraph"/>
        <w:numPr>
          <w:ilvl w:val="1"/>
          <w:numId w:val="4"/>
        </w:numPr>
      </w:pPr>
      <w:r>
        <w:t>If there are no more invoices to approve, it will display “</w:t>
      </w:r>
      <w:r w:rsidRPr="006E2F04">
        <w:rPr>
          <w:b/>
          <w:bCs/>
        </w:rPr>
        <w:t>No Documents Found</w:t>
      </w:r>
      <w:r>
        <w:t xml:space="preserve">” in your </w:t>
      </w:r>
      <w:r w:rsidRPr="006E2F04">
        <w:rPr>
          <w:b/>
          <w:bCs/>
        </w:rPr>
        <w:t>My Invoice Approval</w:t>
      </w:r>
      <w:r>
        <w:t xml:space="preserve"> view.</w:t>
      </w:r>
    </w:p>
    <w:p w14:paraId="0F25F46F" w14:textId="02D0E3EB" w:rsidR="00844186" w:rsidRDefault="00844186" w:rsidP="00844186">
      <w:pPr>
        <w:pStyle w:val="ListParagraph"/>
        <w:ind w:left="1440"/>
      </w:pPr>
    </w:p>
    <w:p w14:paraId="09371B1F" w14:textId="226FEF94" w:rsidR="009B201D" w:rsidRDefault="009B201D" w:rsidP="00EB5EC0">
      <w:pPr>
        <w:pStyle w:val="ListParagraph"/>
      </w:pPr>
    </w:p>
    <w:p w14:paraId="3B46B7D7" w14:textId="230779FD" w:rsidR="00C67437" w:rsidRDefault="00C67437" w:rsidP="00EB5EC0">
      <w:pPr>
        <w:pStyle w:val="ListParagraph"/>
      </w:pPr>
    </w:p>
    <w:p w14:paraId="70DFB24D" w14:textId="50C83A8B" w:rsidR="00C67437" w:rsidRDefault="00C67437" w:rsidP="00EB5EC0">
      <w:pPr>
        <w:pStyle w:val="ListParagraph"/>
      </w:pPr>
    </w:p>
    <w:p w14:paraId="2C7AC907" w14:textId="7D7EE5E9" w:rsidR="00C67437" w:rsidRDefault="00C67437" w:rsidP="00EB5EC0">
      <w:pPr>
        <w:pStyle w:val="ListParagraph"/>
      </w:pPr>
    </w:p>
    <w:p w14:paraId="4FD0DC0B" w14:textId="1B0E1525" w:rsidR="00C67437" w:rsidRDefault="00C67437" w:rsidP="00EB5EC0">
      <w:pPr>
        <w:pStyle w:val="ListParagraph"/>
      </w:pPr>
    </w:p>
    <w:p w14:paraId="064DEBAF" w14:textId="765757BC" w:rsidR="00C67437" w:rsidRDefault="00C67437" w:rsidP="00EB5EC0">
      <w:pPr>
        <w:pStyle w:val="ListParagraph"/>
      </w:pPr>
    </w:p>
    <w:p w14:paraId="0FCDCC39" w14:textId="6520632C" w:rsidR="00C67437" w:rsidRDefault="00C67437" w:rsidP="00EB5EC0">
      <w:pPr>
        <w:pStyle w:val="ListParagraph"/>
      </w:pPr>
    </w:p>
    <w:p w14:paraId="696B5349" w14:textId="51C8D201" w:rsidR="00C67437" w:rsidRDefault="00C67437" w:rsidP="00C67437">
      <w:pPr>
        <w:pStyle w:val="Heading2"/>
      </w:pPr>
      <w:bookmarkStart w:id="3" w:name="_Appendix_A:_CSUBUY"/>
      <w:bookmarkEnd w:id="3"/>
      <w:r>
        <w:lastRenderedPageBreak/>
        <w:t>Appendix A: CSUBUY Invoice Document</w:t>
      </w:r>
    </w:p>
    <w:p w14:paraId="76972FCF" w14:textId="1EB9F235" w:rsidR="00A85E04" w:rsidRPr="00A85E04" w:rsidRDefault="008D1448" w:rsidP="00A85E04">
      <w:r>
        <w:t>Below is a sample of a CSUBUY invoice document</w:t>
      </w:r>
      <w:r w:rsidR="003265BA">
        <w:t>. Key sections to be aware of are:</w:t>
      </w:r>
    </w:p>
    <w:p w14:paraId="7BB82BB4" w14:textId="55484C60" w:rsidR="00006FBE" w:rsidRPr="00006FBE" w:rsidRDefault="00006FBE" w:rsidP="003265BA">
      <w:pPr>
        <w:pStyle w:val="ListParagraph"/>
        <w:numPr>
          <w:ilvl w:val="0"/>
          <w:numId w:val="14"/>
        </w:numPr>
      </w:pPr>
      <w:r w:rsidRPr="00006FBE">
        <w:rPr>
          <w:b/>
          <w:bCs/>
        </w:rPr>
        <w:t>Approv</w:t>
      </w:r>
      <w:r>
        <w:rPr>
          <w:b/>
          <w:bCs/>
        </w:rPr>
        <w:t>e</w:t>
      </w:r>
      <w:r>
        <w:t xml:space="preserve"> &amp; </w:t>
      </w:r>
      <w:r w:rsidRPr="00006FBE">
        <w:rPr>
          <w:b/>
          <w:bCs/>
        </w:rPr>
        <w:t>Reject</w:t>
      </w:r>
      <w:r>
        <w:t xml:space="preserve">: </w:t>
      </w:r>
      <w:r w:rsidR="003D752C">
        <w:t>actions approvers can take on the CSUBUY Invoice Document.</w:t>
      </w:r>
    </w:p>
    <w:p w14:paraId="23E87CE5" w14:textId="4B00E0AD" w:rsidR="003265BA" w:rsidRDefault="003265BA" w:rsidP="003265BA">
      <w:pPr>
        <w:pStyle w:val="ListParagraph"/>
        <w:numPr>
          <w:ilvl w:val="0"/>
          <w:numId w:val="14"/>
        </w:numPr>
      </w:pPr>
      <w:r w:rsidRPr="00C0355D">
        <w:rPr>
          <w:b/>
          <w:bCs/>
        </w:rPr>
        <w:t>General</w:t>
      </w:r>
      <w:r>
        <w:t xml:space="preserve">: </w:t>
      </w:r>
      <w:r w:rsidR="008F242D">
        <w:t>i</w:t>
      </w:r>
      <w:r w:rsidR="0079295F">
        <w:t>ncludes general information about the invoice including the Supplier Invoice Number, Invoice Date</w:t>
      </w:r>
      <w:r w:rsidR="00C17B29">
        <w:t>, Due Date and Ad-Hoc Approver.</w:t>
      </w:r>
    </w:p>
    <w:p w14:paraId="36F1CAFE" w14:textId="114F696C" w:rsidR="00C17B29" w:rsidRDefault="00C17B29" w:rsidP="003265BA">
      <w:pPr>
        <w:pStyle w:val="ListParagraph"/>
        <w:numPr>
          <w:ilvl w:val="0"/>
          <w:numId w:val="14"/>
        </w:numPr>
      </w:pPr>
      <w:r w:rsidRPr="00C0355D">
        <w:rPr>
          <w:b/>
          <w:bCs/>
        </w:rPr>
        <w:t>Note/Attachments</w:t>
      </w:r>
      <w:r>
        <w:t xml:space="preserve">: </w:t>
      </w:r>
      <w:proofErr w:type="gramStart"/>
      <w:r w:rsidR="001D1C72">
        <w:t>the</w:t>
      </w:r>
      <w:proofErr w:type="gramEnd"/>
      <w:r w:rsidR="001D1C72">
        <w:t xml:space="preserve"> Internal Attachment sections includes the digital copy of the supplier invoice and/or payment request.</w:t>
      </w:r>
    </w:p>
    <w:p w14:paraId="19869933" w14:textId="431A600B" w:rsidR="00DD1E63" w:rsidRDefault="00DA36E2" w:rsidP="003265BA">
      <w:pPr>
        <w:pStyle w:val="ListParagraph"/>
        <w:numPr>
          <w:ilvl w:val="0"/>
          <w:numId w:val="14"/>
        </w:numPr>
      </w:pPr>
      <w:r>
        <w:rPr>
          <w:b/>
          <w:bCs/>
        </w:rPr>
        <w:t>Status</w:t>
      </w:r>
      <w:r w:rsidR="00642735">
        <w:rPr>
          <w:b/>
          <w:bCs/>
        </w:rPr>
        <w:t>:</w:t>
      </w:r>
      <w:r w:rsidR="00642735">
        <w:t xml:space="preserve"> the </w:t>
      </w:r>
      <w:proofErr w:type="gramStart"/>
      <w:r w:rsidR="00642735">
        <w:t>current status</w:t>
      </w:r>
      <w:proofErr w:type="gramEnd"/>
      <w:r w:rsidR="00642735">
        <w:t xml:space="preserve"> of the Invoice Document and </w:t>
      </w:r>
      <w:r w:rsidR="00DD1E63">
        <w:t>the amount of the payment</w:t>
      </w:r>
      <w:r w:rsidR="00642735">
        <w:t>.</w:t>
      </w:r>
    </w:p>
    <w:p w14:paraId="6E9C44EF" w14:textId="505B1B49" w:rsidR="00964E4D" w:rsidRDefault="00964E4D" w:rsidP="00964E4D">
      <w:pPr>
        <w:pStyle w:val="ListParagraph"/>
        <w:numPr>
          <w:ilvl w:val="0"/>
          <w:numId w:val="14"/>
        </w:numPr>
      </w:pPr>
      <w:r w:rsidRPr="008B2672">
        <w:rPr>
          <w:b/>
          <w:bCs/>
        </w:rPr>
        <w:t>Line</w:t>
      </w:r>
      <w:r>
        <w:t>: details for the line items of the invoice and/or payment</w:t>
      </w:r>
    </w:p>
    <w:p w14:paraId="4542DA09" w14:textId="78F663BB" w:rsidR="00964E4D" w:rsidRDefault="00DA36E2" w:rsidP="00964E4D">
      <w:pPr>
        <w:pStyle w:val="ListParagraph"/>
        <w:numPr>
          <w:ilvl w:val="0"/>
          <w:numId w:val="14"/>
        </w:num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9D51731" wp14:editId="07B2250A">
            <wp:simplePos x="0" y="0"/>
            <wp:positionH relativeFrom="page">
              <wp:align>right</wp:align>
            </wp:positionH>
            <wp:positionV relativeFrom="paragraph">
              <wp:posOffset>4284841</wp:posOffset>
            </wp:positionV>
            <wp:extent cx="1803400" cy="2851785"/>
            <wp:effectExtent l="152400" t="152400" r="368300" b="367665"/>
            <wp:wrapThrough wrapText="bothSides">
              <wp:wrapPolygon edited="0">
                <wp:start x="913" y="-1154"/>
                <wp:lineTo x="-1825" y="-866"/>
                <wp:lineTo x="-1597" y="22365"/>
                <wp:lineTo x="2054" y="23952"/>
                <wp:lineTo x="2282" y="24240"/>
                <wp:lineTo x="21676" y="24240"/>
                <wp:lineTo x="21904" y="23952"/>
                <wp:lineTo x="25555" y="22365"/>
                <wp:lineTo x="25783" y="1443"/>
                <wp:lineTo x="23045" y="-721"/>
                <wp:lineTo x="22817" y="-1154"/>
                <wp:lineTo x="913" y="-1154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51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426">
        <w:rPr>
          <w:b/>
          <w:bCs/>
        </w:rPr>
        <w:t>What’s Next</w:t>
      </w:r>
      <w:r w:rsidR="00AB6426">
        <w:t xml:space="preserve">: </w:t>
      </w:r>
      <w:r w:rsidR="008F242D">
        <w:t>the workflow view for the invoice document.</w:t>
      </w:r>
    </w:p>
    <w:p w14:paraId="47523B95" w14:textId="1F5CED1B" w:rsidR="0079001F" w:rsidRDefault="00006FBE" w:rsidP="0079001F">
      <w:r>
        <w:rPr>
          <w:noProof/>
        </w:rPr>
        <w:drawing>
          <wp:anchor distT="0" distB="0" distL="114300" distR="114300" simplePos="0" relativeHeight="251674624" behindDoc="0" locked="0" layoutInCell="1" allowOverlap="1" wp14:anchorId="7C3FC5B4" wp14:editId="641D7702">
            <wp:simplePos x="0" y="0"/>
            <wp:positionH relativeFrom="margin">
              <wp:posOffset>742315</wp:posOffset>
            </wp:positionH>
            <wp:positionV relativeFrom="paragraph">
              <wp:posOffset>159385</wp:posOffset>
            </wp:positionV>
            <wp:extent cx="5693410" cy="3573145"/>
            <wp:effectExtent l="0" t="0" r="2540" b="8255"/>
            <wp:wrapThrough wrapText="bothSides">
              <wp:wrapPolygon edited="0">
                <wp:start x="0" y="0"/>
                <wp:lineTo x="0" y="21535"/>
                <wp:lineTo x="21537" y="21535"/>
                <wp:lineTo x="21537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41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37FDB" w14:textId="3D744EB6" w:rsidR="0079001F" w:rsidRDefault="0079001F" w:rsidP="0079001F"/>
    <w:p w14:paraId="758FC680" w14:textId="6356E3AB" w:rsidR="0079001F" w:rsidRDefault="0079001F" w:rsidP="0079001F"/>
    <w:p w14:paraId="3D153195" w14:textId="6A174378" w:rsidR="0079001F" w:rsidRDefault="0079001F" w:rsidP="0079001F"/>
    <w:p w14:paraId="1F663474" w14:textId="36B7E95D" w:rsidR="00964E4D" w:rsidRPr="00964E4D" w:rsidRDefault="00DA36E2" w:rsidP="00964E4D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49C1B82" wp14:editId="591A59A0">
            <wp:simplePos x="0" y="0"/>
            <wp:positionH relativeFrom="margin">
              <wp:posOffset>24765</wp:posOffset>
            </wp:positionH>
            <wp:positionV relativeFrom="paragraph">
              <wp:posOffset>2860675</wp:posOffset>
            </wp:positionV>
            <wp:extent cx="4974590" cy="775970"/>
            <wp:effectExtent l="152400" t="152400" r="359410" b="367030"/>
            <wp:wrapThrough wrapText="bothSides">
              <wp:wrapPolygon edited="0">
                <wp:start x="331" y="-4242"/>
                <wp:lineTo x="-662" y="-3182"/>
                <wp:lineTo x="-662" y="23863"/>
                <wp:lineTo x="827" y="31286"/>
                <wp:lineTo x="21589" y="31286"/>
                <wp:lineTo x="21672" y="30226"/>
                <wp:lineTo x="22995" y="22802"/>
                <wp:lineTo x="23078" y="5303"/>
                <wp:lineTo x="22085" y="-2651"/>
                <wp:lineTo x="22003" y="-4242"/>
                <wp:lineTo x="331" y="-4242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775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4E4D" w:rsidRPr="00964E4D" w:rsidSect="00192F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2217"/>
    <w:multiLevelType w:val="hybridMultilevel"/>
    <w:tmpl w:val="176E5EBE"/>
    <w:lvl w:ilvl="0" w:tplc="3AB0CD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162C"/>
    <w:multiLevelType w:val="hybridMultilevel"/>
    <w:tmpl w:val="12162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968248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53EC6"/>
    <w:multiLevelType w:val="hybridMultilevel"/>
    <w:tmpl w:val="EA787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B5026"/>
    <w:multiLevelType w:val="hybridMultilevel"/>
    <w:tmpl w:val="1F70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C459F"/>
    <w:multiLevelType w:val="hybridMultilevel"/>
    <w:tmpl w:val="5E00C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F1D6B"/>
    <w:multiLevelType w:val="hybridMultilevel"/>
    <w:tmpl w:val="5198C9E0"/>
    <w:lvl w:ilvl="0" w:tplc="3AB0CD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968248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13C27"/>
    <w:multiLevelType w:val="hybridMultilevel"/>
    <w:tmpl w:val="CBD8A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53E61"/>
    <w:multiLevelType w:val="hybridMultilevel"/>
    <w:tmpl w:val="601ED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16C7F"/>
    <w:multiLevelType w:val="hybridMultilevel"/>
    <w:tmpl w:val="5198C9E0"/>
    <w:lvl w:ilvl="0" w:tplc="3AB0CD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968248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461A9"/>
    <w:multiLevelType w:val="hybridMultilevel"/>
    <w:tmpl w:val="D7EE8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828D2"/>
    <w:multiLevelType w:val="hybridMultilevel"/>
    <w:tmpl w:val="9628F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D1A1E"/>
    <w:multiLevelType w:val="hybridMultilevel"/>
    <w:tmpl w:val="DC00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9419C"/>
    <w:multiLevelType w:val="hybridMultilevel"/>
    <w:tmpl w:val="A3BCD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1271B"/>
    <w:multiLevelType w:val="hybridMultilevel"/>
    <w:tmpl w:val="D7EE8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662E6"/>
    <w:multiLevelType w:val="hybridMultilevel"/>
    <w:tmpl w:val="DC00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8"/>
  </w:num>
  <w:num w:numId="5">
    <w:abstractNumId w:val="14"/>
  </w:num>
  <w:num w:numId="6">
    <w:abstractNumId w:val="11"/>
  </w:num>
  <w:num w:numId="7">
    <w:abstractNumId w:val="1"/>
  </w:num>
  <w:num w:numId="8">
    <w:abstractNumId w:val="4"/>
  </w:num>
  <w:num w:numId="9">
    <w:abstractNumId w:val="13"/>
  </w:num>
  <w:num w:numId="10">
    <w:abstractNumId w:val="9"/>
  </w:num>
  <w:num w:numId="11">
    <w:abstractNumId w:val="10"/>
  </w:num>
  <w:num w:numId="12">
    <w:abstractNumId w:val="5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1E"/>
    <w:rsid w:val="00006FBE"/>
    <w:rsid w:val="000163C9"/>
    <w:rsid w:val="000375BC"/>
    <w:rsid w:val="0004060E"/>
    <w:rsid w:val="000438A7"/>
    <w:rsid w:val="00057E6A"/>
    <w:rsid w:val="00062281"/>
    <w:rsid w:val="00071F28"/>
    <w:rsid w:val="000B5269"/>
    <w:rsid w:val="000C19E5"/>
    <w:rsid w:val="000D32C7"/>
    <w:rsid w:val="000D706D"/>
    <w:rsid w:val="000E0B2D"/>
    <w:rsid w:val="000F7EDE"/>
    <w:rsid w:val="00103467"/>
    <w:rsid w:val="001233F4"/>
    <w:rsid w:val="00141FA2"/>
    <w:rsid w:val="00146D66"/>
    <w:rsid w:val="001479C7"/>
    <w:rsid w:val="0015404F"/>
    <w:rsid w:val="001579CD"/>
    <w:rsid w:val="00157D44"/>
    <w:rsid w:val="00163C67"/>
    <w:rsid w:val="00192F3D"/>
    <w:rsid w:val="001949A0"/>
    <w:rsid w:val="0019577C"/>
    <w:rsid w:val="001C1CA4"/>
    <w:rsid w:val="001D1C72"/>
    <w:rsid w:val="00202815"/>
    <w:rsid w:val="002123E8"/>
    <w:rsid w:val="00212561"/>
    <w:rsid w:val="00215DB0"/>
    <w:rsid w:val="00215E27"/>
    <w:rsid w:val="00233DB3"/>
    <w:rsid w:val="0024491F"/>
    <w:rsid w:val="00265DEB"/>
    <w:rsid w:val="00280AA8"/>
    <w:rsid w:val="00291534"/>
    <w:rsid w:val="0029439A"/>
    <w:rsid w:val="002B53FB"/>
    <w:rsid w:val="002C0F9E"/>
    <w:rsid w:val="002C19C2"/>
    <w:rsid w:val="00304AE5"/>
    <w:rsid w:val="0030714D"/>
    <w:rsid w:val="00311D11"/>
    <w:rsid w:val="00316E7F"/>
    <w:rsid w:val="0032518C"/>
    <w:rsid w:val="003265BA"/>
    <w:rsid w:val="0032666E"/>
    <w:rsid w:val="00330966"/>
    <w:rsid w:val="00331EA3"/>
    <w:rsid w:val="0033573C"/>
    <w:rsid w:val="00342ACD"/>
    <w:rsid w:val="00346E19"/>
    <w:rsid w:val="0035076D"/>
    <w:rsid w:val="003514AE"/>
    <w:rsid w:val="003750C6"/>
    <w:rsid w:val="0038447B"/>
    <w:rsid w:val="00385227"/>
    <w:rsid w:val="003C6D29"/>
    <w:rsid w:val="003D752C"/>
    <w:rsid w:val="003E2F8C"/>
    <w:rsid w:val="003E75C0"/>
    <w:rsid w:val="00405762"/>
    <w:rsid w:val="00412AE0"/>
    <w:rsid w:val="00413EA4"/>
    <w:rsid w:val="004159A8"/>
    <w:rsid w:val="00421F65"/>
    <w:rsid w:val="004262BA"/>
    <w:rsid w:val="00445F06"/>
    <w:rsid w:val="00467789"/>
    <w:rsid w:val="00471603"/>
    <w:rsid w:val="00472815"/>
    <w:rsid w:val="004847A4"/>
    <w:rsid w:val="00497515"/>
    <w:rsid w:val="004A423A"/>
    <w:rsid w:val="004C0E8D"/>
    <w:rsid w:val="004D3FF7"/>
    <w:rsid w:val="004E0495"/>
    <w:rsid w:val="004E7568"/>
    <w:rsid w:val="0053411E"/>
    <w:rsid w:val="005519E9"/>
    <w:rsid w:val="005546EB"/>
    <w:rsid w:val="00555F7E"/>
    <w:rsid w:val="00573103"/>
    <w:rsid w:val="00582268"/>
    <w:rsid w:val="00586D18"/>
    <w:rsid w:val="00596FB0"/>
    <w:rsid w:val="005A43F5"/>
    <w:rsid w:val="005C592A"/>
    <w:rsid w:val="005D4FEA"/>
    <w:rsid w:val="005E633E"/>
    <w:rsid w:val="005F1365"/>
    <w:rsid w:val="00601B3F"/>
    <w:rsid w:val="006053DE"/>
    <w:rsid w:val="00642735"/>
    <w:rsid w:val="00644E76"/>
    <w:rsid w:val="00651449"/>
    <w:rsid w:val="006520FD"/>
    <w:rsid w:val="00656CC2"/>
    <w:rsid w:val="0066776D"/>
    <w:rsid w:val="00672036"/>
    <w:rsid w:val="00672BD6"/>
    <w:rsid w:val="00673041"/>
    <w:rsid w:val="006973CF"/>
    <w:rsid w:val="006A3F1E"/>
    <w:rsid w:val="006B0131"/>
    <w:rsid w:val="006B1131"/>
    <w:rsid w:val="006C1709"/>
    <w:rsid w:val="006D3A55"/>
    <w:rsid w:val="006D4806"/>
    <w:rsid w:val="006E2F04"/>
    <w:rsid w:val="006F30AA"/>
    <w:rsid w:val="00703B85"/>
    <w:rsid w:val="0071752D"/>
    <w:rsid w:val="00717F8C"/>
    <w:rsid w:val="00727496"/>
    <w:rsid w:val="00737BF5"/>
    <w:rsid w:val="00737FFC"/>
    <w:rsid w:val="0076300C"/>
    <w:rsid w:val="00771E38"/>
    <w:rsid w:val="0077420B"/>
    <w:rsid w:val="00774CD5"/>
    <w:rsid w:val="0079001F"/>
    <w:rsid w:val="0079295F"/>
    <w:rsid w:val="00797C75"/>
    <w:rsid w:val="007A3B5D"/>
    <w:rsid w:val="007C12A8"/>
    <w:rsid w:val="007E7072"/>
    <w:rsid w:val="00804159"/>
    <w:rsid w:val="008054E3"/>
    <w:rsid w:val="00810AC1"/>
    <w:rsid w:val="008210BD"/>
    <w:rsid w:val="00834C0D"/>
    <w:rsid w:val="00842B12"/>
    <w:rsid w:val="00844186"/>
    <w:rsid w:val="008441C9"/>
    <w:rsid w:val="00846177"/>
    <w:rsid w:val="00851A40"/>
    <w:rsid w:val="00866925"/>
    <w:rsid w:val="00891C9A"/>
    <w:rsid w:val="008A4B12"/>
    <w:rsid w:val="008B2672"/>
    <w:rsid w:val="008B34AB"/>
    <w:rsid w:val="008C1A9D"/>
    <w:rsid w:val="008C7DEB"/>
    <w:rsid w:val="008D1448"/>
    <w:rsid w:val="008E704E"/>
    <w:rsid w:val="008F242D"/>
    <w:rsid w:val="00905FFE"/>
    <w:rsid w:val="009331FB"/>
    <w:rsid w:val="00936F9E"/>
    <w:rsid w:val="009408E2"/>
    <w:rsid w:val="009417C2"/>
    <w:rsid w:val="00960161"/>
    <w:rsid w:val="009635FA"/>
    <w:rsid w:val="00964E4D"/>
    <w:rsid w:val="0097605B"/>
    <w:rsid w:val="009900E1"/>
    <w:rsid w:val="009958C4"/>
    <w:rsid w:val="009B201D"/>
    <w:rsid w:val="009C14CD"/>
    <w:rsid w:val="009D4D5E"/>
    <w:rsid w:val="009E294E"/>
    <w:rsid w:val="009E4DA5"/>
    <w:rsid w:val="009E5E00"/>
    <w:rsid w:val="00A027B5"/>
    <w:rsid w:val="00A157B8"/>
    <w:rsid w:val="00A15BBC"/>
    <w:rsid w:val="00A21AD1"/>
    <w:rsid w:val="00A304A3"/>
    <w:rsid w:val="00A400DC"/>
    <w:rsid w:val="00A41B31"/>
    <w:rsid w:val="00A523DB"/>
    <w:rsid w:val="00A52F4A"/>
    <w:rsid w:val="00A5445B"/>
    <w:rsid w:val="00A85E04"/>
    <w:rsid w:val="00A953B4"/>
    <w:rsid w:val="00AA37DB"/>
    <w:rsid w:val="00AB6426"/>
    <w:rsid w:val="00AC54C5"/>
    <w:rsid w:val="00AC7127"/>
    <w:rsid w:val="00AD1D32"/>
    <w:rsid w:val="00AD4B19"/>
    <w:rsid w:val="00AE2704"/>
    <w:rsid w:val="00AF664D"/>
    <w:rsid w:val="00B00410"/>
    <w:rsid w:val="00B024A3"/>
    <w:rsid w:val="00B17D50"/>
    <w:rsid w:val="00B46B94"/>
    <w:rsid w:val="00B66D58"/>
    <w:rsid w:val="00B82C95"/>
    <w:rsid w:val="00BB50A0"/>
    <w:rsid w:val="00BC1115"/>
    <w:rsid w:val="00BD5E00"/>
    <w:rsid w:val="00BE657C"/>
    <w:rsid w:val="00BE664B"/>
    <w:rsid w:val="00BF1E4A"/>
    <w:rsid w:val="00C025F0"/>
    <w:rsid w:val="00C0355D"/>
    <w:rsid w:val="00C06229"/>
    <w:rsid w:val="00C1667B"/>
    <w:rsid w:val="00C17B29"/>
    <w:rsid w:val="00C17D89"/>
    <w:rsid w:val="00C22D06"/>
    <w:rsid w:val="00C25F6F"/>
    <w:rsid w:val="00C3512C"/>
    <w:rsid w:val="00C35F4F"/>
    <w:rsid w:val="00C5104F"/>
    <w:rsid w:val="00C5378F"/>
    <w:rsid w:val="00C67437"/>
    <w:rsid w:val="00C73BAF"/>
    <w:rsid w:val="00C76F07"/>
    <w:rsid w:val="00C85F87"/>
    <w:rsid w:val="00CB54A4"/>
    <w:rsid w:val="00CB69E9"/>
    <w:rsid w:val="00D0791E"/>
    <w:rsid w:val="00D35C5F"/>
    <w:rsid w:val="00D36C0C"/>
    <w:rsid w:val="00D45065"/>
    <w:rsid w:val="00D466B3"/>
    <w:rsid w:val="00D724D7"/>
    <w:rsid w:val="00D82418"/>
    <w:rsid w:val="00DA36E2"/>
    <w:rsid w:val="00DA7B53"/>
    <w:rsid w:val="00DD1E63"/>
    <w:rsid w:val="00E05876"/>
    <w:rsid w:val="00E05FB0"/>
    <w:rsid w:val="00E07594"/>
    <w:rsid w:val="00E236FB"/>
    <w:rsid w:val="00E34212"/>
    <w:rsid w:val="00E343D5"/>
    <w:rsid w:val="00E42B64"/>
    <w:rsid w:val="00E579D6"/>
    <w:rsid w:val="00E6199B"/>
    <w:rsid w:val="00E81FC3"/>
    <w:rsid w:val="00E94293"/>
    <w:rsid w:val="00E97785"/>
    <w:rsid w:val="00EA2AF7"/>
    <w:rsid w:val="00EB3905"/>
    <w:rsid w:val="00EB51E2"/>
    <w:rsid w:val="00EB5EC0"/>
    <w:rsid w:val="00ED7039"/>
    <w:rsid w:val="00EF5131"/>
    <w:rsid w:val="00EF7D46"/>
    <w:rsid w:val="00F164B2"/>
    <w:rsid w:val="00F20D84"/>
    <w:rsid w:val="00F229D6"/>
    <w:rsid w:val="00F247BF"/>
    <w:rsid w:val="00F27B9F"/>
    <w:rsid w:val="00F65860"/>
    <w:rsid w:val="00F66F61"/>
    <w:rsid w:val="00F735B3"/>
    <w:rsid w:val="00F826B7"/>
    <w:rsid w:val="00F85712"/>
    <w:rsid w:val="00F87928"/>
    <w:rsid w:val="00F9233D"/>
    <w:rsid w:val="00FA1842"/>
    <w:rsid w:val="00FB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8F81"/>
  <w15:chartTrackingRefBased/>
  <w15:docId w15:val="{0D062FCB-9DCC-4E49-B9C0-8723D4DE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1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A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791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07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51A4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D4F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F51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F7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ED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10A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1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C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C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.calstate.edu/?svc=csubuy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ds.calstate.edu/?svc=csubuy" TargetMode="External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yperlink" Target="https://ds.calstate.edu/?svc=csubuy" TargetMode="External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ds.calstate.edu/?svc=csubuy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a241013-222c-4bcc-b849-9538ad3865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6AE8482ED814BAE82BC184413BF96" ma:contentTypeVersion="10" ma:contentTypeDescription="Create a new document." ma:contentTypeScope="" ma:versionID="bd60ab81f5cfb038493e89cad333b011">
  <xsd:schema xmlns:xsd="http://www.w3.org/2001/XMLSchema" xmlns:xs="http://www.w3.org/2001/XMLSchema" xmlns:p="http://schemas.microsoft.com/office/2006/metadata/properties" xmlns:ns2="4a241013-222c-4bcc-b849-9538ad3865ca" targetNamespace="http://schemas.microsoft.com/office/2006/metadata/properties" ma:root="true" ma:fieldsID="a75dbd6996d07e07f6b0ea85fcda0963" ns2:_="">
    <xsd:import namespace="4a241013-222c-4bcc-b849-9538ad386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1013-222c-4bcc-b849-9538ad386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2BABC-E932-4F11-8451-B0419FF77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C4694-83BE-47DE-ABB2-14628C7DDC48}">
  <ds:schemaRefs>
    <ds:schemaRef ds:uri="4a241013-222c-4bcc-b849-9538ad3865ca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E2B42B-5F00-4185-A01B-103230A71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41013-222c-4bcc-b849-9538ad38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McClurg, Tu</dc:creator>
  <cp:keywords/>
  <dc:description/>
  <cp:lastModifiedBy>McClurg, Tu</cp:lastModifiedBy>
  <cp:revision>165</cp:revision>
  <dcterms:created xsi:type="dcterms:W3CDTF">2021-06-18T20:03:00Z</dcterms:created>
  <dcterms:modified xsi:type="dcterms:W3CDTF">2021-07-06T20:31:00Z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0x010100F236AE8482ED814BAE82BC184413BF96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</Properties>
</file>